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B85F8" w14:textId="77777777" w:rsidR="00097307" w:rsidRPr="0025088E" w:rsidRDefault="007E6249" w:rsidP="00B97944">
      <w:pPr>
        <w:spacing w:line="360" w:lineRule="auto"/>
        <w:ind w:left="-180"/>
        <w:rPr>
          <w:rFonts w:ascii="Times New Roman" w:hAnsi="Times New Roman" w:cs="Times New Roman"/>
        </w:rPr>
        <w:sectPr w:rsidR="00097307" w:rsidRPr="0025088E" w:rsidSect="007E6249">
          <w:headerReference w:type="default" r:id="rId9"/>
          <w:pgSz w:w="12240" w:h="15840"/>
          <w:pgMar w:top="720" w:right="720" w:bottom="720" w:left="1008" w:header="720" w:footer="720" w:gutter="0"/>
          <w:cols w:space="720"/>
          <w:docGrid w:linePitch="360"/>
        </w:sectPr>
      </w:pPr>
      <w:r w:rsidRPr="0025088E">
        <w:rPr>
          <w:rFonts w:ascii="Times New Roman" w:hAnsi="Times New Roman" w:cs="Times New Roman"/>
        </w:rPr>
        <w:t>Index</w:t>
      </w:r>
    </w:p>
    <w:p w14:paraId="5FDF2C52" w14:textId="77777777" w:rsidR="007E6249" w:rsidRPr="0025088E" w:rsidRDefault="0034714E" w:rsidP="007E6249">
      <w:pPr>
        <w:spacing w:line="276" w:lineRule="auto"/>
        <w:rPr>
          <w:rFonts w:ascii="Times New Roman" w:hAnsi="Times New Roman" w:cs="Times New Roman"/>
          <w:sz w:val="20"/>
          <w:szCs w:val="20"/>
        </w:rPr>
      </w:pPr>
      <w:r w:rsidRPr="0025088E">
        <w:rPr>
          <w:rFonts w:ascii="Times New Roman" w:hAnsi="Times New Roman" w:cs="Times New Roman"/>
          <w:sz w:val="20"/>
          <w:szCs w:val="20"/>
        </w:rPr>
        <w:lastRenderedPageBreak/>
        <w:t>Index</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r>
      <w:proofErr w:type="spellStart"/>
      <w:r w:rsidRPr="0025088E">
        <w:rPr>
          <w:rFonts w:ascii="Times New Roman" w:hAnsi="Times New Roman" w:cs="Times New Roman"/>
          <w:sz w:val="20"/>
          <w:szCs w:val="20"/>
        </w:rPr>
        <w:t>i</w:t>
      </w:r>
      <w:proofErr w:type="spellEnd"/>
    </w:p>
    <w:p w14:paraId="0FB42C98" w14:textId="77777777" w:rsidR="007E6249" w:rsidRPr="0025088E" w:rsidRDefault="007E6249" w:rsidP="007E6249">
      <w:pPr>
        <w:spacing w:line="360" w:lineRule="auto"/>
        <w:rPr>
          <w:rFonts w:ascii="Times New Roman" w:hAnsi="Times New Roman" w:cs="Times New Roman"/>
          <w:sz w:val="20"/>
          <w:szCs w:val="20"/>
        </w:rPr>
      </w:pPr>
      <w:r w:rsidRPr="0025088E">
        <w:rPr>
          <w:rFonts w:ascii="Times New Roman" w:hAnsi="Times New Roman" w:cs="Times New Roman"/>
          <w:sz w:val="20"/>
          <w:szCs w:val="20"/>
        </w:rPr>
        <w:t>Amendment History:</w:t>
      </w:r>
      <w:r w:rsidR="0034714E" w:rsidRPr="0025088E">
        <w:rPr>
          <w:rFonts w:ascii="Times New Roman" w:hAnsi="Times New Roman" w:cs="Times New Roman"/>
          <w:sz w:val="20"/>
          <w:szCs w:val="20"/>
        </w:rPr>
        <w:tab/>
      </w:r>
      <w:r w:rsidR="0034714E" w:rsidRPr="0025088E">
        <w:rPr>
          <w:rFonts w:ascii="Times New Roman" w:hAnsi="Times New Roman" w:cs="Times New Roman"/>
          <w:sz w:val="20"/>
          <w:szCs w:val="20"/>
        </w:rPr>
        <w:tab/>
      </w:r>
      <w:r w:rsidR="0034714E" w:rsidRPr="0025088E">
        <w:rPr>
          <w:rFonts w:ascii="Times New Roman" w:hAnsi="Times New Roman" w:cs="Times New Roman"/>
          <w:sz w:val="20"/>
          <w:szCs w:val="20"/>
        </w:rPr>
        <w:tab/>
      </w:r>
      <w:r w:rsidR="0034714E" w:rsidRPr="0025088E">
        <w:rPr>
          <w:rFonts w:ascii="Times New Roman" w:hAnsi="Times New Roman" w:cs="Times New Roman"/>
          <w:sz w:val="20"/>
          <w:szCs w:val="20"/>
        </w:rPr>
        <w:tab/>
      </w:r>
      <w:r w:rsidR="0034714E" w:rsidRPr="0025088E">
        <w:rPr>
          <w:rFonts w:ascii="Times New Roman" w:hAnsi="Times New Roman" w:cs="Times New Roman"/>
          <w:sz w:val="20"/>
          <w:szCs w:val="20"/>
        </w:rPr>
        <w:tab/>
        <w:t>ii</w:t>
      </w:r>
    </w:p>
    <w:p w14:paraId="0E1F7ECA" w14:textId="77777777" w:rsidR="007E6249" w:rsidRPr="0025088E" w:rsidRDefault="007E6249" w:rsidP="007E6249">
      <w:pPr>
        <w:spacing w:line="276" w:lineRule="auto"/>
        <w:rPr>
          <w:rFonts w:ascii="Times New Roman" w:hAnsi="Times New Roman" w:cs="Times New Roman"/>
          <w:sz w:val="20"/>
          <w:szCs w:val="20"/>
        </w:rPr>
      </w:pPr>
      <w:r w:rsidRPr="0025088E">
        <w:rPr>
          <w:rFonts w:ascii="Times New Roman" w:hAnsi="Times New Roman" w:cs="Times New Roman"/>
          <w:sz w:val="20"/>
          <w:szCs w:val="20"/>
        </w:rPr>
        <w:t>Article I</w:t>
      </w:r>
    </w:p>
    <w:p w14:paraId="694FCE5E" w14:textId="77777777" w:rsidR="007E6249" w:rsidRPr="0025088E" w:rsidRDefault="007E6249" w:rsidP="007E6249">
      <w:pPr>
        <w:tabs>
          <w:tab w:val="left" w:pos="360"/>
        </w:tabs>
        <w:spacing w:line="276" w:lineRule="auto"/>
        <w:rPr>
          <w:rFonts w:ascii="Times New Roman" w:hAnsi="Times New Roman" w:cs="Times New Roman"/>
          <w:sz w:val="20"/>
          <w:szCs w:val="20"/>
        </w:rPr>
      </w:pPr>
      <w:r w:rsidRPr="0025088E">
        <w:rPr>
          <w:rFonts w:ascii="Times New Roman" w:hAnsi="Times New Roman" w:cs="Times New Roman"/>
          <w:sz w:val="20"/>
          <w:szCs w:val="20"/>
        </w:rPr>
        <w:t>Members</w:t>
      </w:r>
    </w:p>
    <w:p w14:paraId="35ACD4D3" w14:textId="77777777" w:rsidR="007E6249" w:rsidRPr="0025088E" w:rsidRDefault="00097307"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1.</w:t>
      </w:r>
      <w:r w:rsidRPr="0025088E">
        <w:rPr>
          <w:rFonts w:ascii="Times New Roman" w:hAnsi="Times New Roman" w:cs="Times New Roman"/>
          <w:sz w:val="20"/>
          <w:szCs w:val="20"/>
        </w:rPr>
        <w:tab/>
      </w:r>
      <w:r w:rsidRPr="0025088E">
        <w:rPr>
          <w:rFonts w:ascii="Times New Roman" w:hAnsi="Times New Roman" w:cs="Times New Roman"/>
          <w:sz w:val="20"/>
          <w:szCs w:val="20"/>
        </w:rPr>
        <w:tab/>
        <w:t>Members</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7E6249" w:rsidRPr="0025088E">
        <w:rPr>
          <w:rFonts w:ascii="Times New Roman" w:hAnsi="Times New Roman" w:cs="Times New Roman"/>
          <w:sz w:val="20"/>
          <w:szCs w:val="20"/>
        </w:rPr>
        <w:t>1</w:t>
      </w:r>
    </w:p>
    <w:p w14:paraId="426D72FA" w14:textId="77777777" w:rsidR="007E6249" w:rsidRPr="0025088E" w:rsidRDefault="00097307"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2.</w:t>
      </w:r>
      <w:r w:rsidRPr="0025088E">
        <w:rPr>
          <w:rFonts w:ascii="Times New Roman" w:hAnsi="Times New Roman" w:cs="Times New Roman"/>
          <w:sz w:val="20"/>
          <w:szCs w:val="20"/>
        </w:rPr>
        <w:tab/>
      </w:r>
      <w:r w:rsidRPr="0025088E">
        <w:rPr>
          <w:rFonts w:ascii="Times New Roman" w:hAnsi="Times New Roman" w:cs="Times New Roman"/>
          <w:sz w:val="20"/>
          <w:szCs w:val="20"/>
        </w:rPr>
        <w:tab/>
        <w:t>Annual Meetings</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7E6249" w:rsidRPr="0025088E">
        <w:rPr>
          <w:rFonts w:ascii="Times New Roman" w:hAnsi="Times New Roman" w:cs="Times New Roman"/>
          <w:sz w:val="20"/>
          <w:szCs w:val="20"/>
        </w:rPr>
        <w:t>1</w:t>
      </w:r>
    </w:p>
    <w:p w14:paraId="7BE0AFDE"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r>
      <w:r w:rsidR="00097307" w:rsidRPr="0025088E">
        <w:rPr>
          <w:rFonts w:ascii="Times New Roman" w:hAnsi="Times New Roman" w:cs="Times New Roman"/>
          <w:sz w:val="20"/>
          <w:szCs w:val="20"/>
        </w:rPr>
        <w:t>Section 3.</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Special Meetings</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Pr="0025088E">
        <w:rPr>
          <w:rFonts w:ascii="Times New Roman" w:hAnsi="Times New Roman" w:cs="Times New Roman"/>
          <w:sz w:val="20"/>
          <w:szCs w:val="20"/>
        </w:rPr>
        <w:t>1</w:t>
      </w:r>
    </w:p>
    <w:p w14:paraId="75C7C9B0"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w:t>
      </w:r>
      <w:r w:rsidR="00097307" w:rsidRPr="0025088E">
        <w:rPr>
          <w:rFonts w:ascii="Times New Roman" w:hAnsi="Times New Roman" w:cs="Times New Roman"/>
          <w:sz w:val="20"/>
          <w:szCs w:val="20"/>
        </w:rPr>
        <w:t xml:space="preserve">ection 4. </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Notice of Meetings</w:t>
      </w:r>
      <w:r w:rsidR="00097307" w:rsidRPr="0025088E">
        <w:rPr>
          <w:rFonts w:ascii="Times New Roman" w:hAnsi="Times New Roman" w:cs="Times New Roman"/>
          <w:sz w:val="20"/>
          <w:szCs w:val="20"/>
        </w:rPr>
        <w:tab/>
      </w:r>
      <w:r w:rsidRPr="0025088E">
        <w:rPr>
          <w:rFonts w:ascii="Times New Roman" w:hAnsi="Times New Roman" w:cs="Times New Roman"/>
          <w:sz w:val="20"/>
          <w:szCs w:val="20"/>
        </w:rPr>
        <w:tab/>
        <w:t>1</w:t>
      </w:r>
    </w:p>
    <w:p w14:paraId="0C915077"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5</w:t>
      </w:r>
      <w:r w:rsidR="00097307" w:rsidRPr="0025088E">
        <w:rPr>
          <w:rFonts w:ascii="Times New Roman" w:hAnsi="Times New Roman" w:cs="Times New Roman"/>
          <w:sz w:val="20"/>
          <w:szCs w:val="20"/>
        </w:rPr>
        <w:t>.</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Waiver of Notice of Meetings</w:t>
      </w:r>
      <w:r w:rsidRPr="0025088E">
        <w:rPr>
          <w:rFonts w:ascii="Times New Roman" w:hAnsi="Times New Roman" w:cs="Times New Roman"/>
          <w:sz w:val="20"/>
          <w:szCs w:val="20"/>
        </w:rPr>
        <w:tab/>
        <w:t>1</w:t>
      </w:r>
    </w:p>
    <w:p w14:paraId="3DC88B85" w14:textId="77777777" w:rsidR="007E6249" w:rsidRPr="0025088E" w:rsidRDefault="00097307"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6.</w:t>
      </w:r>
      <w:r w:rsidRPr="0025088E">
        <w:rPr>
          <w:rFonts w:ascii="Times New Roman" w:hAnsi="Times New Roman" w:cs="Times New Roman"/>
          <w:sz w:val="20"/>
          <w:szCs w:val="20"/>
        </w:rPr>
        <w:tab/>
      </w:r>
      <w:r w:rsidRPr="0025088E">
        <w:rPr>
          <w:rFonts w:ascii="Times New Roman" w:hAnsi="Times New Roman" w:cs="Times New Roman"/>
          <w:sz w:val="20"/>
          <w:szCs w:val="20"/>
        </w:rPr>
        <w:tab/>
        <w:t>Quorum</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7E6249" w:rsidRPr="0025088E">
        <w:rPr>
          <w:rFonts w:ascii="Times New Roman" w:hAnsi="Times New Roman" w:cs="Times New Roman"/>
          <w:sz w:val="20"/>
          <w:szCs w:val="20"/>
        </w:rPr>
        <w:tab/>
      </w:r>
      <w:r w:rsidR="007E6249" w:rsidRPr="0025088E">
        <w:rPr>
          <w:rFonts w:ascii="Times New Roman" w:hAnsi="Times New Roman" w:cs="Times New Roman"/>
          <w:sz w:val="20"/>
          <w:szCs w:val="20"/>
        </w:rPr>
        <w:tab/>
        <w:t>2</w:t>
      </w:r>
    </w:p>
    <w:p w14:paraId="519D4030"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w:t>
      </w:r>
      <w:r w:rsidR="00097307" w:rsidRPr="0025088E">
        <w:rPr>
          <w:rFonts w:ascii="Times New Roman" w:hAnsi="Times New Roman" w:cs="Times New Roman"/>
          <w:sz w:val="20"/>
          <w:szCs w:val="20"/>
        </w:rPr>
        <w:t>tion 7.</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Voting</w:t>
      </w:r>
      <w:r w:rsidR="00097307"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t>2</w:t>
      </w:r>
    </w:p>
    <w:p w14:paraId="18B4473C" w14:textId="77777777" w:rsidR="007E6249" w:rsidRPr="0025088E" w:rsidRDefault="00097307"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8.</w:t>
      </w:r>
      <w:r w:rsidRPr="0025088E">
        <w:rPr>
          <w:rFonts w:ascii="Times New Roman" w:hAnsi="Times New Roman" w:cs="Times New Roman"/>
          <w:sz w:val="20"/>
          <w:szCs w:val="20"/>
        </w:rPr>
        <w:tab/>
      </w:r>
      <w:r w:rsidRPr="0025088E">
        <w:rPr>
          <w:rFonts w:ascii="Times New Roman" w:hAnsi="Times New Roman" w:cs="Times New Roman"/>
          <w:sz w:val="20"/>
          <w:szCs w:val="20"/>
        </w:rPr>
        <w:tab/>
        <w:t>Rescission</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7E6249" w:rsidRPr="0025088E">
        <w:rPr>
          <w:rFonts w:ascii="Times New Roman" w:hAnsi="Times New Roman" w:cs="Times New Roman"/>
          <w:sz w:val="20"/>
          <w:szCs w:val="20"/>
        </w:rPr>
        <w:tab/>
        <w:t>2</w:t>
      </w:r>
    </w:p>
    <w:p w14:paraId="571D7B73" w14:textId="7A302382" w:rsidR="007E6249" w:rsidRPr="0025088E" w:rsidRDefault="00097307"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9.</w:t>
      </w:r>
      <w:r w:rsidRPr="0025088E">
        <w:rPr>
          <w:rFonts w:ascii="Times New Roman" w:hAnsi="Times New Roman" w:cs="Times New Roman"/>
          <w:sz w:val="20"/>
          <w:szCs w:val="20"/>
        </w:rPr>
        <w:tab/>
      </w:r>
      <w:r w:rsidRPr="0025088E">
        <w:rPr>
          <w:rFonts w:ascii="Times New Roman" w:hAnsi="Times New Roman" w:cs="Times New Roman"/>
          <w:sz w:val="20"/>
          <w:szCs w:val="20"/>
        </w:rPr>
        <w:tab/>
        <w:t>Membership List</w:t>
      </w:r>
      <w:r w:rsidR="007E6249" w:rsidRPr="0025088E">
        <w:rPr>
          <w:rFonts w:ascii="Times New Roman" w:hAnsi="Times New Roman" w:cs="Times New Roman"/>
          <w:sz w:val="20"/>
          <w:szCs w:val="20"/>
        </w:rPr>
        <w:tab/>
      </w:r>
      <w:r w:rsidR="007E6249" w:rsidRPr="0025088E">
        <w:rPr>
          <w:rFonts w:ascii="Times New Roman" w:hAnsi="Times New Roman" w:cs="Times New Roman"/>
          <w:sz w:val="20"/>
          <w:szCs w:val="20"/>
        </w:rPr>
        <w:tab/>
      </w:r>
      <w:r w:rsidR="00B72E27">
        <w:rPr>
          <w:rFonts w:ascii="Times New Roman" w:hAnsi="Times New Roman" w:cs="Times New Roman"/>
          <w:sz w:val="20"/>
          <w:szCs w:val="20"/>
        </w:rPr>
        <w:tab/>
      </w:r>
      <w:r w:rsidR="007E6249" w:rsidRPr="0025088E">
        <w:rPr>
          <w:rFonts w:ascii="Times New Roman" w:hAnsi="Times New Roman" w:cs="Times New Roman"/>
          <w:sz w:val="20"/>
          <w:szCs w:val="20"/>
        </w:rPr>
        <w:t>2</w:t>
      </w:r>
    </w:p>
    <w:p w14:paraId="2115BC87" w14:textId="77777777" w:rsidR="007E6249" w:rsidRPr="0025088E" w:rsidRDefault="00097307"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10.</w:t>
      </w:r>
      <w:r w:rsidRPr="0025088E">
        <w:rPr>
          <w:rFonts w:ascii="Times New Roman" w:hAnsi="Times New Roman" w:cs="Times New Roman"/>
          <w:sz w:val="20"/>
          <w:szCs w:val="20"/>
        </w:rPr>
        <w:tab/>
      </w:r>
      <w:r w:rsidRPr="0025088E">
        <w:rPr>
          <w:rFonts w:ascii="Times New Roman" w:hAnsi="Times New Roman" w:cs="Times New Roman"/>
          <w:sz w:val="20"/>
          <w:szCs w:val="20"/>
        </w:rPr>
        <w:tab/>
        <w:t>Order of Business</w:t>
      </w:r>
      <w:r w:rsidR="007E6249" w:rsidRPr="0025088E">
        <w:rPr>
          <w:rFonts w:ascii="Times New Roman" w:hAnsi="Times New Roman" w:cs="Times New Roman"/>
          <w:sz w:val="20"/>
          <w:szCs w:val="20"/>
        </w:rPr>
        <w:tab/>
      </w:r>
      <w:r w:rsidR="007E6249" w:rsidRPr="0025088E">
        <w:rPr>
          <w:rFonts w:ascii="Times New Roman" w:hAnsi="Times New Roman" w:cs="Times New Roman"/>
          <w:sz w:val="20"/>
          <w:szCs w:val="20"/>
        </w:rPr>
        <w:tab/>
        <w:t>2</w:t>
      </w:r>
    </w:p>
    <w:p w14:paraId="59EE4109"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w:t>
      </w:r>
      <w:r w:rsidR="00097307" w:rsidRPr="0025088E">
        <w:rPr>
          <w:rFonts w:ascii="Times New Roman" w:hAnsi="Times New Roman" w:cs="Times New Roman"/>
          <w:sz w:val="20"/>
          <w:szCs w:val="20"/>
        </w:rPr>
        <w:t>n 11.</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Action Without Meetings</w:t>
      </w:r>
      <w:r w:rsidR="00097307" w:rsidRPr="0025088E">
        <w:rPr>
          <w:rFonts w:ascii="Times New Roman" w:hAnsi="Times New Roman" w:cs="Times New Roman"/>
          <w:sz w:val="20"/>
          <w:szCs w:val="20"/>
        </w:rPr>
        <w:tab/>
      </w:r>
      <w:r w:rsidRPr="0025088E">
        <w:rPr>
          <w:rFonts w:ascii="Times New Roman" w:hAnsi="Times New Roman" w:cs="Times New Roman"/>
          <w:sz w:val="20"/>
          <w:szCs w:val="20"/>
        </w:rPr>
        <w:tab/>
        <w:t>2</w:t>
      </w:r>
    </w:p>
    <w:p w14:paraId="2441E6BD"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w:t>
      </w:r>
      <w:r w:rsidR="00097307" w:rsidRPr="0025088E">
        <w:rPr>
          <w:rFonts w:ascii="Times New Roman" w:hAnsi="Times New Roman" w:cs="Times New Roman"/>
          <w:sz w:val="20"/>
          <w:szCs w:val="20"/>
        </w:rPr>
        <w:t>ction 12.</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Dues and Assessments</w:t>
      </w:r>
      <w:r w:rsidRPr="0025088E">
        <w:rPr>
          <w:rFonts w:ascii="Times New Roman" w:hAnsi="Times New Roman" w:cs="Times New Roman"/>
          <w:sz w:val="20"/>
          <w:szCs w:val="20"/>
        </w:rPr>
        <w:tab/>
      </w:r>
      <w:r w:rsidRPr="0025088E">
        <w:rPr>
          <w:rFonts w:ascii="Times New Roman" w:hAnsi="Times New Roman" w:cs="Times New Roman"/>
          <w:sz w:val="20"/>
          <w:szCs w:val="20"/>
        </w:rPr>
        <w:tab/>
        <w:t>2</w:t>
      </w:r>
    </w:p>
    <w:p w14:paraId="0F3DACCA"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w:t>
      </w:r>
      <w:r w:rsidR="00097307" w:rsidRPr="0025088E">
        <w:rPr>
          <w:rFonts w:ascii="Times New Roman" w:hAnsi="Times New Roman" w:cs="Times New Roman"/>
          <w:sz w:val="20"/>
          <w:szCs w:val="20"/>
        </w:rPr>
        <w:t>ction 13.</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Admission of Members</w:t>
      </w:r>
      <w:r w:rsidRPr="0025088E">
        <w:rPr>
          <w:rFonts w:ascii="Times New Roman" w:hAnsi="Times New Roman" w:cs="Times New Roman"/>
          <w:sz w:val="20"/>
          <w:szCs w:val="20"/>
        </w:rPr>
        <w:tab/>
      </w:r>
      <w:r w:rsidRPr="0025088E">
        <w:rPr>
          <w:rFonts w:ascii="Times New Roman" w:hAnsi="Times New Roman" w:cs="Times New Roman"/>
          <w:sz w:val="20"/>
          <w:szCs w:val="20"/>
        </w:rPr>
        <w:tab/>
        <w:t>2</w:t>
      </w:r>
    </w:p>
    <w:p w14:paraId="4C1A89D7"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14.</w:t>
      </w:r>
      <w:r w:rsidRPr="0025088E">
        <w:rPr>
          <w:rFonts w:ascii="Times New Roman" w:hAnsi="Times New Roman" w:cs="Times New Roman"/>
          <w:sz w:val="20"/>
          <w:szCs w:val="20"/>
        </w:rPr>
        <w:tab/>
      </w:r>
      <w:r w:rsidRPr="0025088E">
        <w:rPr>
          <w:rFonts w:ascii="Times New Roman" w:hAnsi="Times New Roman" w:cs="Times New Roman"/>
          <w:sz w:val="20"/>
          <w:szCs w:val="20"/>
        </w:rPr>
        <w:tab/>
        <w:t>Re</w:t>
      </w:r>
      <w:r w:rsidR="00097307" w:rsidRPr="0025088E">
        <w:rPr>
          <w:rFonts w:ascii="Times New Roman" w:hAnsi="Times New Roman" w:cs="Times New Roman"/>
          <w:sz w:val="20"/>
          <w:szCs w:val="20"/>
        </w:rPr>
        <w:t>signation</w:t>
      </w:r>
      <w:r w:rsidR="00097307"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t>2</w:t>
      </w:r>
    </w:p>
    <w:p w14:paraId="3126C962" w14:textId="77777777" w:rsidR="007E6249" w:rsidRPr="0025088E" w:rsidRDefault="00097307" w:rsidP="007E6249">
      <w:pPr>
        <w:tabs>
          <w:tab w:val="left" w:pos="360"/>
        </w:tabs>
        <w:spacing w:line="360" w:lineRule="auto"/>
        <w:rPr>
          <w:rFonts w:ascii="Times New Roman" w:hAnsi="Times New Roman" w:cs="Times New Roman"/>
          <w:sz w:val="20"/>
          <w:szCs w:val="20"/>
        </w:rPr>
      </w:pPr>
      <w:r w:rsidRPr="0025088E">
        <w:rPr>
          <w:rFonts w:ascii="Times New Roman" w:hAnsi="Times New Roman" w:cs="Times New Roman"/>
          <w:sz w:val="20"/>
          <w:szCs w:val="20"/>
        </w:rPr>
        <w:tab/>
        <w:t>Section 15.</w:t>
      </w:r>
      <w:r w:rsidRPr="0025088E">
        <w:rPr>
          <w:rFonts w:ascii="Times New Roman" w:hAnsi="Times New Roman" w:cs="Times New Roman"/>
          <w:sz w:val="20"/>
          <w:szCs w:val="20"/>
        </w:rPr>
        <w:tab/>
      </w:r>
      <w:r w:rsidRPr="0025088E">
        <w:rPr>
          <w:rFonts w:ascii="Times New Roman" w:hAnsi="Times New Roman" w:cs="Times New Roman"/>
          <w:sz w:val="20"/>
          <w:szCs w:val="20"/>
        </w:rPr>
        <w:tab/>
        <w:t>Suspension</w:t>
      </w:r>
      <w:r w:rsidR="007E6249" w:rsidRPr="0025088E">
        <w:rPr>
          <w:rFonts w:ascii="Times New Roman" w:hAnsi="Times New Roman" w:cs="Times New Roman"/>
          <w:sz w:val="20"/>
          <w:szCs w:val="20"/>
        </w:rPr>
        <w:tab/>
      </w:r>
      <w:r w:rsidR="007E6249" w:rsidRPr="0025088E">
        <w:rPr>
          <w:rFonts w:ascii="Times New Roman" w:hAnsi="Times New Roman" w:cs="Times New Roman"/>
          <w:sz w:val="20"/>
          <w:szCs w:val="20"/>
        </w:rPr>
        <w:tab/>
      </w:r>
      <w:r w:rsidR="007E6249" w:rsidRPr="0025088E">
        <w:rPr>
          <w:rFonts w:ascii="Times New Roman" w:hAnsi="Times New Roman" w:cs="Times New Roman"/>
          <w:sz w:val="20"/>
          <w:szCs w:val="20"/>
        </w:rPr>
        <w:tab/>
        <w:t>2</w:t>
      </w:r>
    </w:p>
    <w:p w14:paraId="38088AFF" w14:textId="77777777" w:rsidR="007E6249" w:rsidRPr="0025088E" w:rsidRDefault="007E6249" w:rsidP="007E6249">
      <w:pPr>
        <w:spacing w:line="276" w:lineRule="auto"/>
        <w:rPr>
          <w:rFonts w:ascii="Times New Roman" w:hAnsi="Times New Roman" w:cs="Times New Roman"/>
          <w:sz w:val="20"/>
          <w:szCs w:val="20"/>
        </w:rPr>
      </w:pPr>
      <w:r w:rsidRPr="0025088E">
        <w:rPr>
          <w:rFonts w:ascii="Times New Roman" w:hAnsi="Times New Roman" w:cs="Times New Roman"/>
          <w:sz w:val="20"/>
          <w:szCs w:val="20"/>
        </w:rPr>
        <w:t>Article II</w:t>
      </w:r>
    </w:p>
    <w:p w14:paraId="3AC91CAC" w14:textId="77777777" w:rsidR="007E6249" w:rsidRPr="0025088E" w:rsidRDefault="007E6249" w:rsidP="007E6249">
      <w:pPr>
        <w:tabs>
          <w:tab w:val="left" w:pos="360"/>
        </w:tabs>
        <w:spacing w:line="276" w:lineRule="auto"/>
        <w:rPr>
          <w:rFonts w:ascii="Times New Roman" w:hAnsi="Times New Roman" w:cs="Times New Roman"/>
          <w:sz w:val="20"/>
          <w:szCs w:val="20"/>
        </w:rPr>
      </w:pPr>
      <w:r w:rsidRPr="0025088E">
        <w:rPr>
          <w:rFonts w:ascii="Times New Roman" w:hAnsi="Times New Roman" w:cs="Times New Roman"/>
          <w:sz w:val="20"/>
          <w:szCs w:val="20"/>
        </w:rPr>
        <w:t>Board of Trustees</w:t>
      </w:r>
    </w:p>
    <w:p w14:paraId="505DC9A0" w14:textId="77777777" w:rsidR="007E6249" w:rsidRPr="0025088E" w:rsidRDefault="00097307"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1.</w:t>
      </w:r>
      <w:r w:rsidRPr="0025088E">
        <w:rPr>
          <w:rFonts w:ascii="Times New Roman" w:hAnsi="Times New Roman" w:cs="Times New Roman"/>
          <w:sz w:val="20"/>
          <w:szCs w:val="20"/>
        </w:rPr>
        <w:tab/>
      </w:r>
      <w:r w:rsidRPr="0025088E">
        <w:rPr>
          <w:rFonts w:ascii="Times New Roman" w:hAnsi="Times New Roman" w:cs="Times New Roman"/>
          <w:sz w:val="20"/>
          <w:szCs w:val="20"/>
        </w:rPr>
        <w:tab/>
        <w:t>General Powers</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t>2</w:t>
      </w:r>
    </w:p>
    <w:p w14:paraId="390CE27B" w14:textId="77777777" w:rsidR="007E6249" w:rsidRPr="0025088E" w:rsidRDefault="00097307"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2.</w:t>
      </w:r>
      <w:r w:rsidRPr="0025088E">
        <w:rPr>
          <w:rFonts w:ascii="Times New Roman" w:hAnsi="Times New Roman" w:cs="Times New Roman"/>
          <w:sz w:val="20"/>
          <w:szCs w:val="20"/>
        </w:rPr>
        <w:tab/>
      </w:r>
      <w:r w:rsidRPr="0025088E">
        <w:rPr>
          <w:rFonts w:ascii="Times New Roman" w:hAnsi="Times New Roman" w:cs="Times New Roman"/>
          <w:sz w:val="20"/>
          <w:szCs w:val="20"/>
        </w:rPr>
        <w:tab/>
        <w:t>Numbers</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t>3</w:t>
      </w:r>
    </w:p>
    <w:p w14:paraId="3E595CFA" w14:textId="77777777" w:rsidR="007E6249" w:rsidRPr="0025088E" w:rsidRDefault="00097307"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3.</w:t>
      </w:r>
      <w:r w:rsidRPr="0025088E">
        <w:rPr>
          <w:rFonts w:ascii="Times New Roman" w:hAnsi="Times New Roman" w:cs="Times New Roman"/>
          <w:sz w:val="20"/>
          <w:szCs w:val="20"/>
        </w:rPr>
        <w:tab/>
      </w:r>
      <w:r w:rsidRPr="0025088E">
        <w:rPr>
          <w:rFonts w:ascii="Times New Roman" w:hAnsi="Times New Roman" w:cs="Times New Roman"/>
          <w:sz w:val="20"/>
          <w:szCs w:val="20"/>
        </w:rPr>
        <w:tab/>
        <w:t>Election</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t>3</w:t>
      </w:r>
    </w:p>
    <w:p w14:paraId="0550C9ED"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 xml:space="preserve">Section 4. </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Term</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3</w:t>
      </w:r>
    </w:p>
    <w:p w14:paraId="075F3A2E"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5.</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Vacancies</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3</w:t>
      </w:r>
    </w:p>
    <w:p w14:paraId="6B47A936"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6.</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Removals</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3</w:t>
      </w:r>
    </w:p>
    <w:p w14:paraId="373366CB"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7.</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 xml:space="preserve">Annual </w:t>
      </w:r>
      <w:r w:rsidR="00957C16" w:rsidRPr="0025088E">
        <w:rPr>
          <w:rFonts w:ascii="Times New Roman" w:hAnsi="Times New Roman" w:cs="Times New Roman"/>
          <w:sz w:val="20"/>
          <w:szCs w:val="20"/>
        </w:rPr>
        <w:t>&amp;</w:t>
      </w:r>
      <w:r w:rsidR="00097307" w:rsidRPr="0025088E">
        <w:rPr>
          <w:rFonts w:ascii="Times New Roman" w:hAnsi="Times New Roman" w:cs="Times New Roman"/>
          <w:sz w:val="20"/>
          <w:szCs w:val="20"/>
        </w:rPr>
        <w:t xml:space="preserve"> Special Meetings</w:t>
      </w:r>
      <w:r w:rsidR="00097307" w:rsidRPr="0025088E">
        <w:rPr>
          <w:rFonts w:ascii="Times New Roman" w:hAnsi="Times New Roman" w:cs="Times New Roman"/>
          <w:sz w:val="20"/>
          <w:szCs w:val="20"/>
        </w:rPr>
        <w:tab/>
        <w:t>3</w:t>
      </w:r>
    </w:p>
    <w:p w14:paraId="49FB3C0F"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8.</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Notice of Meetings</w:t>
      </w:r>
      <w:r w:rsidR="00097307"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4</w:t>
      </w:r>
    </w:p>
    <w:p w14:paraId="463BDBC6"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9.</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Quorum</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4</w:t>
      </w:r>
    </w:p>
    <w:p w14:paraId="016B09FC"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10.</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Record Dates for Members</w:t>
      </w:r>
      <w:r w:rsidRPr="0025088E">
        <w:rPr>
          <w:rFonts w:ascii="Times New Roman" w:hAnsi="Times New Roman" w:cs="Times New Roman"/>
          <w:sz w:val="20"/>
          <w:szCs w:val="20"/>
        </w:rPr>
        <w:tab/>
      </w:r>
      <w:r w:rsidR="00097307" w:rsidRPr="0025088E">
        <w:rPr>
          <w:rFonts w:ascii="Times New Roman" w:hAnsi="Times New Roman" w:cs="Times New Roman"/>
          <w:sz w:val="20"/>
          <w:szCs w:val="20"/>
        </w:rPr>
        <w:t>4</w:t>
      </w:r>
    </w:p>
    <w:p w14:paraId="026AADDE"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11.</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Provisional Trustee</w:t>
      </w:r>
      <w:r w:rsidR="00957C16"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4</w:t>
      </w:r>
    </w:p>
    <w:p w14:paraId="519CBC4B"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12.</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Bylaws</w:t>
      </w:r>
      <w:r w:rsidRPr="0025088E">
        <w:rPr>
          <w:rFonts w:ascii="Times New Roman" w:hAnsi="Times New Roman" w:cs="Times New Roman"/>
          <w:sz w:val="20"/>
          <w:szCs w:val="20"/>
        </w:rPr>
        <w:tab/>
      </w:r>
      <w:r w:rsidR="00957C16"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4</w:t>
      </w:r>
    </w:p>
    <w:p w14:paraId="04F079C1"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13.</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Action Without Meeting</w:t>
      </w:r>
      <w:r w:rsidR="00957C16"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4</w:t>
      </w:r>
    </w:p>
    <w:p w14:paraId="187B8695" w14:textId="77777777" w:rsidR="007E6249" w:rsidRPr="0025088E" w:rsidRDefault="007E6249" w:rsidP="007E6249">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14.</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Committees of the Board</w:t>
      </w:r>
      <w:r w:rsidR="00957C16"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4</w:t>
      </w:r>
    </w:p>
    <w:p w14:paraId="55E6AEB6" w14:textId="77777777" w:rsidR="007E6249" w:rsidRPr="0025088E" w:rsidRDefault="007E6249" w:rsidP="00097307">
      <w:pPr>
        <w:tabs>
          <w:tab w:val="left" w:pos="360"/>
        </w:tabs>
        <w:spacing w:line="360" w:lineRule="auto"/>
        <w:rPr>
          <w:rFonts w:ascii="Times New Roman" w:hAnsi="Times New Roman" w:cs="Times New Roman"/>
          <w:sz w:val="20"/>
          <w:szCs w:val="20"/>
        </w:rPr>
      </w:pPr>
      <w:r w:rsidRPr="0025088E">
        <w:rPr>
          <w:rFonts w:ascii="Times New Roman" w:hAnsi="Times New Roman" w:cs="Times New Roman"/>
          <w:sz w:val="20"/>
          <w:szCs w:val="20"/>
        </w:rPr>
        <w:tab/>
        <w:t>Section 15.</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Conflicts of Interest</w:t>
      </w:r>
      <w:r w:rsidR="00957C16"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4</w:t>
      </w:r>
    </w:p>
    <w:p w14:paraId="0DC958E2" w14:textId="77777777" w:rsidR="00097307" w:rsidRPr="0025088E" w:rsidRDefault="00097307" w:rsidP="00097307">
      <w:pPr>
        <w:spacing w:line="276" w:lineRule="auto"/>
        <w:rPr>
          <w:rFonts w:ascii="Times New Roman" w:hAnsi="Times New Roman" w:cs="Times New Roman"/>
          <w:sz w:val="20"/>
          <w:szCs w:val="20"/>
        </w:rPr>
      </w:pPr>
      <w:r w:rsidRPr="0025088E">
        <w:rPr>
          <w:rFonts w:ascii="Times New Roman" w:hAnsi="Times New Roman" w:cs="Times New Roman"/>
          <w:sz w:val="20"/>
          <w:szCs w:val="20"/>
        </w:rPr>
        <w:t>Article III</w:t>
      </w:r>
    </w:p>
    <w:p w14:paraId="006384A3" w14:textId="77777777" w:rsidR="00097307" w:rsidRPr="0025088E" w:rsidRDefault="00097307" w:rsidP="00097307">
      <w:pPr>
        <w:tabs>
          <w:tab w:val="left" w:pos="360"/>
        </w:tabs>
        <w:spacing w:line="276" w:lineRule="auto"/>
        <w:rPr>
          <w:rFonts w:ascii="Times New Roman" w:hAnsi="Times New Roman" w:cs="Times New Roman"/>
          <w:sz w:val="20"/>
          <w:szCs w:val="20"/>
        </w:rPr>
      </w:pPr>
      <w:r w:rsidRPr="0025088E">
        <w:rPr>
          <w:rFonts w:ascii="Times New Roman" w:hAnsi="Times New Roman" w:cs="Times New Roman"/>
          <w:sz w:val="20"/>
          <w:szCs w:val="20"/>
        </w:rPr>
        <w:t>Officers</w:t>
      </w:r>
    </w:p>
    <w:p w14:paraId="04E40CFA" w14:textId="77777777" w:rsidR="00097307" w:rsidRPr="0025088E" w:rsidRDefault="00097307" w:rsidP="00097307">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r>
      <w:r w:rsidR="00957C16" w:rsidRPr="0025088E">
        <w:rPr>
          <w:rFonts w:ascii="Times New Roman" w:hAnsi="Times New Roman" w:cs="Times New Roman"/>
          <w:sz w:val="20"/>
          <w:szCs w:val="20"/>
        </w:rPr>
        <w:t>Section 1.</w:t>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t>General Provisions</w:t>
      </w:r>
      <w:r w:rsidR="00957C16" w:rsidRPr="0025088E">
        <w:rPr>
          <w:rFonts w:ascii="Times New Roman" w:hAnsi="Times New Roman" w:cs="Times New Roman"/>
          <w:sz w:val="20"/>
          <w:szCs w:val="20"/>
        </w:rPr>
        <w:tab/>
      </w:r>
      <w:r w:rsidRPr="0025088E">
        <w:rPr>
          <w:rFonts w:ascii="Times New Roman" w:hAnsi="Times New Roman" w:cs="Times New Roman"/>
          <w:sz w:val="20"/>
          <w:szCs w:val="20"/>
        </w:rPr>
        <w:tab/>
        <w:t>5</w:t>
      </w:r>
    </w:p>
    <w:p w14:paraId="3BD2894C" w14:textId="77777777" w:rsidR="00097307" w:rsidRPr="0025088E" w:rsidRDefault="00097307" w:rsidP="00097307">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w:t>
      </w:r>
      <w:r w:rsidR="00957C16" w:rsidRPr="0025088E">
        <w:rPr>
          <w:rFonts w:ascii="Times New Roman" w:hAnsi="Times New Roman" w:cs="Times New Roman"/>
          <w:sz w:val="20"/>
          <w:szCs w:val="20"/>
        </w:rPr>
        <w:t>ction 2.</w:t>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t>Election of Officers</w:t>
      </w:r>
      <w:r w:rsidR="00957C16" w:rsidRPr="0025088E">
        <w:rPr>
          <w:rFonts w:ascii="Times New Roman" w:hAnsi="Times New Roman" w:cs="Times New Roman"/>
          <w:sz w:val="20"/>
          <w:szCs w:val="20"/>
        </w:rPr>
        <w:tab/>
      </w:r>
      <w:r w:rsidRPr="0025088E">
        <w:rPr>
          <w:rFonts w:ascii="Times New Roman" w:hAnsi="Times New Roman" w:cs="Times New Roman"/>
          <w:sz w:val="20"/>
          <w:szCs w:val="20"/>
        </w:rPr>
        <w:tab/>
        <w:t>5</w:t>
      </w:r>
    </w:p>
    <w:p w14:paraId="16E9EC7C" w14:textId="77777777" w:rsidR="00097307" w:rsidRPr="0025088E" w:rsidRDefault="00957C16" w:rsidP="00097307">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3.</w:t>
      </w:r>
      <w:r w:rsidRPr="0025088E">
        <w:rPr>
          <w:rFonts w:ascii="Times New Roman" w:hAnsi="Times New Roman" w:cs="Times New Roman"/>
          <w:sz w:val="20"/>
          <w:szCs w:val="20"/>
        </w:rPr>
        <w:tab/>
      </w:r>
      <w:r w:rsidRPr="0025088E">
        <w:rPr>
          <w:rFonts w:ascii="Times New Roman" w:hAnsi="Times New Roman" w:cs="Times New Roman"/>
          <w:sz w:val="20"/>
          <w:szCs w:val="20"/>
        </w:rPr>
        <w:tab/>
        <w:t>Term of Office</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ab/>
        <w:t>5</w:t>
      </w:r>
    </w:p>
    <w:p w14:paraId="27220367" w14:textId="77777777" w:rsidR="00097307" w:rsidRPr="0025088E" w:rsidRDefault="00097307" w:rsidP="00097307">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 xml:space="preserve">Section 4. </w:t>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t>President and Vice President</w:t>
      </w:r>
      <w:r w:rsidR="00957C16" w:rsidRPr="0025088E">
        <w:rPr>
          <w:rFonts w:ascii="Times New Roman" w:hAnsi="Times New Roman" w:cs="Times New Roman"/>
          <w:sz w:val="20"/>
          <w:szCs w:val="20"/>
        </w:rPr>
        <w:tab/>
      </w:r>
      <w:r w:rsidRPr="0025088E">
        <w:rPr>
          <w:rFonts w:ascii="Times New Roman" w:hAnsi="Times New Roman" w:cs="Times New Roman"/>
          <w:sz w:val="20"/>
          <w:szCs w:val="20"/>
        </w:rPr>
        <w:t>5</w:t>
      </w:r>
    </w:p>
    <w:p w14:paraId="5EE93C4A" w14:textId="77777777" w:rsidR="00097307" w:rsidRPr="0025088E" w:rsidRDefault="00957C16" w:rsidP="00097307">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5.</w:t>
      </w:r>
      <w:r w:rsidRPr="0025088E">
        <w:rPr>
          <w:rFonts w:ascii="Times New Roman" w:hAnsi="Times New Roman" w:cs="Times New Roman"/>
          <w:sz w:val="20"/>
          <w:szCs w:val="20"/>
        </w:rPr>
        <w:tab/>
      </w:r>
      <w:r w:rsidRPr="0025088E">
        <w:rPr>
          <w:rFonts w:ascii="Times New Roman" w:hAnsi="Times New Roman" w:cs="Times New Roman"/>
          <w:sz w:val="20"/>
          <w:szCs w:val="20"/>
        </w:rPr>
        <w:tab/>
        <w:t>Secretary</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097307" w:rsidRPr="0025088E">
        <w:rPr>
          <w:rFonts w:ascii="Times New Roman" w:hAnsi="Times New Roman" w:cs="Times New Roman"/>
          <w:sz w:val="20"/>
          <w:szCs w:val="20"/>
        </w:rPr>
        <w:tab/>
        <w:t>5</w:t>
      </w:r>
    </w:p>
    <w:p w14:paraId="34BAD3BA" w14:textId="77777777" w:rsidR="00097307" w:rsidRPr="0025088E" w:rsidRDefault="00957C16" w:rsidP="00097307">
      <w:pPr>
        <w:tabs>
          <w:tab w:val="left" w:pos="360"/>
        </w:tabs>
        <w:spacing w:line="360" w:lineRule="auto"/>
        <w:rPr>
          <w:rFonts w:ascii="Times New Roman" w:hAnsi="Times New Roman" w:cs="Times New Roman"/>
          <w:sz w:val="20"/>
          <w:szCs w:val="20"/>
        </w:rPr>
      </w:pPr>
      <w:r w:rsidRPr="0025088E">
        <w:rPr>
          <w:rFonts w:ascii="Times New Roman" w:hAnsi="Times New Roman" w:cs="Times New Roman"/>
          <w:sz w:val="20"/>
          <w:szCs w:val="20"/>
        </w:rPr>
        <w:tab/>
        <w:t>Section 6.</w:t>
      </w:r>
      <w:r w:rsidRPr="0025088E">
        <w:rPr>
          <w:rFonts w:ascii="Times New Roman" w:hAnsi="Times New Roman" w:cs="Times New Roman"/>
          <w:sz w:val="20"/>
          <w:szCs w:val="20"/>
        </w:rPr>
        <w:tab/>
      </w:r>
      <w:r w:rsidRPr="0025088E">
        <w:rPr>
          <w:rFonts w:ascii="Times New Roman" w:hAnsi="Times New Roman" w:cs="Times New Roman"/>
          <w:sz w:val="20"/>
          <w:szCs w:val="20"/>
        </w:rPr>
        <w:tab/>
        <w:t>Treasurer</w:t>
      </w:r>
      <w:r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t>5</w:t>
      </w:r>
    </w:p>
    <w:p w14:paraId="7E594F2C" w14:textId="77777777" w:rsidR="00957C16" w:rsidRPr="0025088E" w:rsidRDefault="00957C16" w:rsidP="00097307">
      <w:pPr>
        <w:spacing w:line="276" w:lineRule="auto"/>
        <w:rPr>
          <w:rFonts w:ascii="Times New Roman" w:hAnsi="Times New Roman" w:cs="Times New Roman"/>
          <w:sz w:val="20"/>
          <w:szCs w:val="20"/>
        </w:rPr>
      </w:pPr>
    </w:p>
    <w:p w14:paraId="433F4B90" w14:textId="77777777" w:rsidR="00957C16" w:rsidRPr="0025088E" w:rsidRDefault="00957C16" w:rsidP="00097307">
      <w:pPr>
        <w:spacing w:line="276" w:lineRule="auto"/>
        <w:rPr>
          <w:rFonts w:ascii="Times New Roman" w:hAnsi="Times New Roman" w:cs="Times New Roman"/>
          <w:sz w:val="20"/>
          <w:szCs w:val="20"/>
        </w:rPr>
      </w:pPr>
    </w:p>
    <w:p w14:paraId="6E42A176" w14:textId="77777777" w:rsidR="00957C16" w:rsidRPr="0025088E" w:rsidRDefault="00957C16" w:rsidP="00097307">
      <w:pPr>
        <w:spacing w:line="276" w:lineRule="auto"/>
        <w:rPr>
          <w:rFonts w:ascii="Times New Roman" w:hAnsi="Times New Roman" w:cs="Times New Roman"/>
          <w:sz w:val="20"/>
          <w:szCs w:val="20"/>
        </w:rPr>
      </w:pPr>
    </w:p>
    <w:p w14:paraId="0D391705" w14:textId="77777777" w:rsidR="00957C16" w:rsidRPr="0025088E" w:rsidRDefault="00957C16" w:rsidP="00097307">
      <w:pPr>
        <w:spacing w:line="276" w:lineRule="auto"/>
        <w:rPr>
          <w:rFonts w:ascii="Times New Roman" w:hAnsi="Times New Roman" w:cs="Times New Roman"/>
          <w:sz w:val="20"/>
          <w:szCs w:val="20"/>
        </w:rPr>
      </w:pPr>
    </w:p>
    <w:p w14:paraId="6234C4B3" w14:textId="77777777" w:rsidR="00957C16" w:rsidRPr="0025088E" w:rsidRDefault="00957C16" w:rsidP="00097307">
      <w:pPr>
        <w:spacing w:line="276" w:lineRule="auto"/>
        <w:rPr>
          <w:rFonts w:ascii="Times New Roman" w:hAnsi="Times New Roman" w:cs="Times New Roman"/>
          <w:sz w:val="20"/>
          <w:szCs w:val="20"/>
        </w:rPr>
      </w:pPr>
    </w:p>
    <w:p w14:paraId="1D6AF579" w14:textId="77777777" w:rsidR="00957C16" w:rsidRPr="0025088E" w:rsidRDefault="00957C16" w:rsidP="00097307">
      <w:pPr>
        <w:spacing w:line="276" w:lineRule="auto"/>
        <w:rPr>
          <w:rFonts w:ascii="Times New Roman" w:hAnsi="Times New Roman" w:cs="Times New Roman"/>
          <w:sz w:val="20"/>
          <w:szCs w:val="20"/>
        </w:rPr>
      </w:pPr>
    </w:p>
    <w:p w14:paraId="2B57F2C2" w14:textId="77777777" w:rsidR="0034714E" w:rsidRPr="0025088E" w:rsidRDefault="0034714E" w:rsidP="00097307">
      <w:pPr>
        <w:spacing w:line="276" w:lineRule="auto"/>
        <w:rPr>
          <w:rFonts w:ascii="Times New Roman" w:hAnsi="Times New Roman" w:cs="Times New Roman"/>
          <w:sz w:val="20"/>
          <w:szCs w:val="20"/>
        </w:rPr>
      </w:pPr>
    </w:p>
    <w:p w14:paraId="6808C11C" w14:textId="77777777" w:rsidR="00097307" w:rsidRPr="0025088E" w:rsidRDefault="00097307" w:rsidP="00097307">
      <w:pPr>
        <w:spacing w:line="276" w:lineRule="auto"/>
        <w:rPr>
          <w:rFonts w:ascii="Times New Roman" w:hAnsi="Times New Roman" w:cs="Times New Roman"/>
          <w:sz w:val="20"/>
          <w:szCs w:val="20"/>
        </w:rPr>
      </w:pPr>
      <w:r w:rsidRPr="0025088E">
        <w:rPr>
          <w:rFonts w:ascii="Times New Roman" w:hAnsi="Times New Roman" w:cs="Times New Roman"/>
          <w:sz w:val="20"/>
          <w:szCs w:val="20"/>
        </w:rPr>
        <w:t>Article VI</w:t>
      </w:r>
    </w:p>
    <w:p w14:paraId="32E537B3" w14:textId="77777777" w:rsidR="00097307" w:rsidRPr="0025088E" w:rsidRDefault="00097307" w:rsidP="00097307">
      <w:pPr>
        <w:tabs>
          <w:tab w:val="left" w:pos="360"/>
        </w:tabs>
        <w:spacing w:line="360" w:lineRule="auto"/>
        <w:rPr>
          <w:rFonts w:ascii="Times New Roman" w:hAnsi="Times New Roman" w:cs="Times New Roman"/>
          <w:sz w:val="20"/>
          <w:szCs w:val="20"/>
        </w:rPr>
      </w:pPr>
      <w:r w:rsidRPr="0025088E">
        <w:rPr>
          <w:rFonts w:ascii="Times New Roman" w:hAnsi="Times New Roman" w:cs="Times New Roman"/>
          <w:sz w:val="20"/>
          <w:szCs w:val="20"/>
        </w:rPr>
        <w:t>Indemnifi</w:t>
      </w:r>
      <w:r w:rsidR="00957C16" w:rsidRPr="0025088E">
        <w:rPr>
          <w:rFonts w:ascii="Times New Roman" w:hAnsi="Times New Roman" w:cs="Times New Roman"/>
          <w:sz w:val="20"/>
          <w:szCs w:val="20"/>
        </w:rPr>
        <w:t>cation of Trustees and Officers</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t>6</w:t>
      </w:r>
    </w:p>
    <w:p w14:paraId="1E96906B" w14:textId="77777777" w:rsidR="00097307" w:rsidRPr="0025088E" w:rsidRDefault="00097307" w:rsidP="00097307">
      <w:pPr>
        <w:spacing w:line="276" w:lineRule="auto"/>
        <w:rPr>
          <w:rFonts w:ascii="Times New Roman" w:hAnsi="Times New Roman" w:cs="Times New Roman"/>
          <w:sz w:val="20"/>
          <w:szCs w:val="20"/>
        </w:rPr>
      </w:pPr>
      <w:r w:rsidRPr="0025088E">
        <w:rPr>
          <w:rFonts w:ascii="Times New Roman" w:hAnsi="Times New Roman" w:cs="Times New Roman"/>
          <w:sz w:val="20"/>
          <w:szCs w:val="20"/>
        </w:rPr>
        <w:lastRenderedPageBreak/>
        <w:t>Article V</w:t>
      </w:r>
    </w:p>
    <w:p w14:paraId="112F09CD" w14:textId="77777777" w:rsidR="00097307" w:rsidRPr="0025088E" w:rsidRDefault="00097307" w:rsidP="00957C16">
      <w:pPr>
        <w:tabs>
          <w:tab w:val="left" w:pos="360"/>
        </w:tabs>
        <w:spacing w:line="360" w:lineRule="auto"/>
        <w:rPr>
          <w:rFonts w:ascii="Times New Roman" w:hAnsi="Times New Roman" w:cs="Times New Roman"/>
          <w:sz w:val="20"/>
          <w:szCs w:val="20"/>
        </w:rPr>
      </w:pPr>
      <w:r w:rsidRPr="0025088E">
        <w:rPr>
          <w:rFonts w:ascii="Times New Roman" w:hAnsi="Times New Roman" w:cs="Times New Roman"/>
          <w:sz w:val="20"/>
          <w:szCs w:val="20"/>
        </w:rPr>
        <w:t>Amendments</w:t>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t>6</w:t>
      </w:r>
    </w:p>
    <w:p w14:paraId="5497C866" w14:textId="77777777" w:rsidR="00097307" w:rsidRPr="0025088E" w:rsidRDefault="00097307" w:rsidP="00097307">
      <w:pPr>
        <w:tabs>
          <w:tab w:val="left" w:pos="360"/>
        </w:tabs>
        <w:spacing w:line="276" w:lineRule="auto"/>
        <w:rPr>
          <w:rFonts w:ascii="Times New Roman" w:hAnsi="Times New Roman" w:cs="Times New Roman"/>
          <w:sz w:val="20"/>
          <w:szCs w:val="20"/>
        </w:rPr>
      </w:pPr>
      <w:r w:rsidRPr="0025088E">
        <w:rPr>
          <w:rFonts w:ascii="Times New Roman" w:hAnsi="Times New Roman" w:cs="Times New Roman"/>
          <w:sz w:val="20"/>
          <w:szCs w:val="20"/>
        </w:rPr>
        <w:t>Article VI</w:t>
      </w:r>
    </w:p>
    <w:p w14:paraId="5DEFE378" w14:textId="77777777" w:rsidR="00097307" w:rsidRPr="0025088E" w:rsidRDefault="00097307" w:rsidP="00957C16">
      <w:pPr>
        <w:tabs>
          <w:tab w:val="left" w:pos="360"/>
        </w:tabs>
        <w:spacing w:line="360" w:lineRule="auto"/>
        <w:rPr>
          <w:rFonts w:ascii="Times New Roman" w:hAnsi="Times New Roman" w:cs="Times New Roman"/>
          <w:sz w:val="20"/>
          <w:szCs w:val="20"/>
        </w:rPr>
      </w:pPr>
      <w:r w:rsidRPr="0025088E">
        <w:rPr>
          <w:rFonts w:ascii="Times New Roman" w:hAnsi="Times New Roman" w:cs="Times New Roman"/>
          <w:sz w:val="20"/>
          <w:szCs w:val="20"/>
        </w:rPr>
        <w:t>OCEOA Subchapters</w:t>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t>6</w:t>
      </w:r>
    </w:p>
    <w:p w14:paraId="56F65A71" w14:textId="77777777" w:rsidR="00097307" w:rsidRPr="0025088E" w:rsidRDefault="00097307" w:rsidP="00097307">
      <w:pPr>
        <w:tabs>
          <w:tab w:val="left" w:pos="360"/>
        </w:tabs>
        <w:spacing w:line="276" w:lineRule="auto"/>
        <w:rPr>
          <w:rFonts w:ascii="Times New Roman" w:hAnsi="Times New Roman" w:cs="Times New Roman"/>
          <w:sz w:val="20"/>
          <w:szCs w:val="20"/>
        </w:rPr>
      </w:pPr>
      <w:r w:rsidRPr="0025088E">
        <w:rPr>
          <w:rFonts w:ascii="Times New Roman" w:hAnsi="Times New Roman" w:cs="Times New Roman"/>
          <w:sz w:val="20"/>
          <w:szCs w:val="20"/>
        </w:rPr>
        <w:t>Article VII</w:t>
      </w:r>
    </w:p>
    <w:p w14:paraId="43F897D0" w14:textId="77777777" w:rsidR="00097307" w:rsidRPr="0025088E" w:rsidRDefault="00097307" w:rsidP="00097307">
      <w:pPr>
        <w:tabs>
          <w:tab w:val="left" w:pos="360"/>
        </w:tabs>
        <w:spacing w:line="276" w:lineRule="auto"/>
        <w:rPr>
          <w:rFonts w:ascii="Times New Roman" w:hAnsi="Times New Roman" w:cs="Times New Roman"/>
          <w:sz w:val="20"/>
          <w:szCs w:val="20"/>
        </w:rPr>
      </w:pPr>
      <w:r w:rsidRPr="0025088E">
        <w:rPr>
          <w:rFonts w:ascii="Times New Roman" w:hAnsi="Times New Roman" w:cs="Times New Roman"/>
          <w:sz w:val="20"/>
          <w:szCs w:val="20"/>
        </w:rPr>
        <w:t>Miscellaneous</w:t>
      </w:r>
    </w:p>
    <w:p w14:paraId="32E4DC95" w14:textId="77777777" w:rsidR="00097307" w:rsidRPr="0025088E" w:rsidRDefault="00957C16" w:rsidP="00097307">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1</w:t>
      </w:r>
      <w:r w:rsidR="00097307" w:rsidRPr="0025088E">
        <w:rPr>
          <w:rFonts w:ascii="Times New Roman" w:hAnsi="Times New Roman" w:cs="Times New Roman"/>
          <w:sz w:val="20"/>
          <w:szCs w:val="20"/>
        </w:rPr>
        <w:t>.</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proofErr w:type="gramStart"/>
      <w:r w:rsidRPr="0025088E">
        <w:rPr>
          <w:rFonts w:ascii="Times New Roman" w:hAnsi="Times New Roman" w:cs="Times New Roman"/>
          <w:sz w:val="20"/>
          <w:szCs w:val="20"/>
        </w:rPr>
        <w:t>Fiscal  Year</w:t>
      </w:r>
      <w:proofErr w:type="gramEnd"/>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Pr="0025088E">
        <w:rPr>
          <w:rFonts w:ascii="Times New Roman" w:hAnsi="Times New Roman" w:cs="Times New Roman"/>
          <w:sz w:val="20"/>
          <w:szCs w:val="20"/>
        </w:rPr>
        <w:tab/>
        <w:t>6</w:t>
      </w:r>
    </w:p>
    <w:p w14:paraId="10EF07B0" w14:textId="77777777" w:rsidR="00097307" w:rsidRPr="0025088E" w:rsidRDefault="00957C16" w:rsidP="00097307">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2</w:t>
      </w:r>
      <w:r w:rsidR="00097307" w:rsidRPr="0025088E">
        <w:rPr>
          <w:rFonts w:ascii="Times New Roman" w:hAnsi="Times New Roman" w:cs="Times New Roman"/>
          <w:sz w:val="20"/>
          <w:szCs w:val="20"/>
        </w:rPr>
        <w:t>.</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Pr="0025088E">
        <w:rPr>
          <w:rFonts w:ascii="Times New Roman" w:hAnsi="Times New Roman" w:cs="Times New Roman"/>
          <w:sz w:val="20"/>
          <w:szCs w:val="20"/>
        </w:rPr>
        <w:t>Mortgages</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Pr="0025088E">
        <w:rPr>
          <w:rFonts w:ascii="Times New Roman" w:hAnsi="Times New Roman" w:cs="Times New Roman"/>
          <w:sz w:val="20"/>
          <w:szCs w:val="20"/>
        </w:rPr>
        <w:tab/>
        <w:t>6</w:t>
      </w:r>
    </w:p>
    <w:p w14:paraId="3D06B052" w14:textId="20DA8514" w:rsidR="00097307" w:rsidRPr="0025088E" w:rsidRDefault="00097307" w:rsidP="00097307">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w:t>
      </w:r>
      <w:r w:rsidR="00957C16" w:rsidRPr="0025088E">
        <w:rPr>
          <w:rFonts w:ascii="Times New Roman" w:hAnsi="Times New Roman" w:cs="Times New Roman"/>
          <w:sz w:val="20"/>
          <w:szCs w:val="20"/>
        </w:rPr>
        <w:t>tion 3</w:t>
      </w:r>
      <w:r w:rsidRPr="0025088E">
        <w:rPr>
          <w:rFonts w:ascii="Times New Roman" w:hAnsi="Times New Roman" w:cs="Times New Roman"/>
          <w:sz w:val="20"/>
          <w:szCs w:val="20"/>
        </w:rPr>
        <w:t>.</w:t>
      </w:r>
      <w:r w:rsidRPr="0025088E">
        <w:rPr>
          <w:rFonts w:ascii="Times New Roman" w:hAnsi="Times New Roman" w:cs="Times New Roman"/>
          <w:sz w:val="20"/>
          <w:szCs w:val="20"/>
        </w:rPr>
        <w:tab/>
      </w:r>
      <w:r w:rsidRPr="0025088E">
        <w:rPr>
          <w:rFonts w:ascii="Times New Roman" w:hAnsi="Times New Roman" w:cs="Times New Roman"/>
          <w:sz w:val="20"/>
          <w:szCs w:val="20"/>
        </w:rPr>
        <w:tab/>
      </w:r>
      <w:r w:rsidR="00957C16" w:rsidRPr="0025088E">
        <w:rPr>
          <w:rFonts w:ascii="Times New Roman" w:hAnsi="Times New Roman" w:cs="Times New Roman"/>
          <w:sz w:val="20"/>
          <w:szCs w:val="20"/>
        </w:rPr>
        <w:t>Property</w:t>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r>
      <w:r w:rsidR="00957C16" w:rsidRPr="0025088E">
        <w:rPr>
          <w:rFonts w:ascii="Times New Roman" w:hAnsi="Times New Roman" w:cs="Times New Roman"/>
          <w:sz w:val="20"/>
          <w:szCs w:val="20"/>
        </w:rPr>
        <w:tab/>
      </w:r>
      <w:r w:rsidR="00B72E27">
        <w:rPr>
          <w:rFonts w:ascii="Times New Roman" w:hAnsi="Times New Roman" w:cs="Times New Roman"/>
          <w:sz w:val="20"/>
          <w:szCs w:val="20"/>
        </w:rPr>
        <w:tab/>
      </w:r>
      <w:r w:rsidR="00957C16" w:rsidRPr="0025088E">
        <w:rPr>
          <w:rFonts w:ascii="Times New Roman" w:hAnsi="Times New Roman" w:cs="Times New Roman"/>
          <w:sz w:val="20"/>
          <w:szCs w:val="20"/>
        </w:rPr>
        <w:t>6</w:t>
      </w:r>
    </w:p>
    <w:p w14:paraId="44A71B45" w14:textId="77777777" w:rsidR="00097307" w:rsidRPr="0025088E" w:rsidRDefault="00957C16" w:rsidP="00097307">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4</w:t>
      </w:r>
      <w:r w:rsidR="00097307" w:rsidRPr="0025088E">
        <w:rPr>
          <w:rFonts w:ascii="Times New Roman" w:hAnsi="Times New Roman" w:cs="Times New Roman"/>
          <w:sz w:val="20"/>
          <w:szCs w:val="20"/>
        </w:rPr>
        <w:t>.</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Pr="0025088E">
        <w:rPr>
          <w:rFonts w:ascii="Times New Roman" w:hAnsi="Times New Roman" w:cs="Times New Roman"/>
          <w:sz w:val="20"/>
          <w:szCs w:val="20"/>
        </w:rPr>
        <w:t>Sale or Distribution of Assets</w:t>
      </w:r>
      <w:r w:rsidRPr="0025088E">
        <w:rPr>
          <w:rFonts w:ascii="Times New Roman" w:hAnsi="Times New Roman" w:cs="Times New Roman"/>
          <w:sz w:val="20"/>
          <w:szCs w:val="20"/>
        </w:rPr>
        <w:tab/>
        <w:t>6</w:t>
      </w:r>
    </w:p>
    <w:p w14:paraId="59CE0BF8" w14:textId="77777777" w:rsidR="00097307" w:rsidRPr="0025088E" w:rsidRDefault="00957C16" w:rsidP="00097307">
      <w:pPr>
        <w:tabs>
          <w:tab w:val="left" w:pos="360"/>
        </w:tabs>
        <w:rPr>
          <w:rFonts w:ascii="Times New Roman" w:hAnsi="Times New Roman" w:cs="Times New Roman"/>
          <w:sz w:val="20"/>
          <w:szCs w:val="20"/>
        </w:rPr>
      </w:pPr>
      <w:r w:rsidRPr="0025088E">
        <w:rPr>
          <w:rFonts w:ascii="Times New Roman" w:hAnsi="Times New Roman" w:cs="Times New Roman"/>
          <w:sz w:val="20"/>
          <w:szCs w:val="20"/>
        </w:rPr>
        <w:tab/>
        <w:t>Section 5</w:t>
      </w:r>
      <w:r w:rsidR="00097307" w:rsidRPr="0025088E">
        <w:rPr>
          <w:rFonts w:ascii="Times New Roman" w:hAnsi="Times New Roman" w:cs="Times New Roman"/>
          <w:sz w:val="20"/>
          <w:szCs w:val="20"/>
        </w:rPr>
        <w:t>.</w:t>
      </w:r>
      <w:r w:rsidR="00097307" w:rsidRPr="0025088E">
        <w:rPr>
          <w:rFonts w:ascii="Times New Roman" w:hAnsi="Times New Roman" w:cs="Times New Roman"/>
          <w:sz w:val="20"/>
          <w:szCs w:val="20"/>
        </w:rPr>
        <w:tab/>
      </w:r>
      <w:r w:rsidR="00097307" w:rsidRPr="0025088E">
        <w:rPr>
          <w:rFonts w:ascii="Times New Roman" w:hAnsi="Times New Roman" w:cs="Times New Roman"/>
          <w:sz w:val="20"/>
          <w:szCs w:val="20"/>
        </w:rPr>
        <w:tab/>
      </w:r>
      <w:r w:rsidRPr="0025088E">
        <w:rPr>
          <w:rFonts w:ascii="Times New Roman" w:hAnsi="Times New Roman" w:cs="Times New Roman"/>
          <w:sz w:val="20"/>
          <w:szCs w:val="20"/>
        </w:rPr>
        <w:t>Books and Records</w:t>
      </w:r>
      <w:r w:rsidRPr="0025088E">
        <w:rPr>
          <w:rFonts w:ascii="Times New Roman" w:hAnsi="Times New Roman" w:cs="Times New Roman"/>
          <w:sz w:val="20"/>
          <w:szCs w:val="20"/>
        </w:rPr>
        <w:tab/>
      </w:r>
      <w:r w:rsidRPr="0025088E">
        <w:rPr>
          <w:rFonts w:ascii="Times New Roman" w:hAnsi="Times New Roman" w:cs="Times New Roman"/>
          <w:sz w:val="20"/>
          <w:szCs w:val="20"/>
        </w:rPr>
        <w:tab/>
        <w:t>6</w:t>
      </w:r>
    </w:p>
    <w:p w14:paraId="50AE0422" w14:textId="77777777" w:rsidR="00957C16" w:rsidRPr="0025088E" w:rsidRDefault="00957C16" w:rsidP="00B97944">
      <w:pPr>
        <w:rPr>
          <w:rFonts w:ascii="Times New Roman" w:hAnsi="Times New Roman" w:cs="Times New Roman"/>
          <w:sz w:val="20"/>
          <w:szCs w:val="20"/>
        </w:rPr>
      </w:pPr>
      <w:r w:rsidRPr="0025088E">
        <w:rPr>
          <w:rFonts w:ascii="Times New Roman" w:hAnsi="Times New Roman" w:cs="Times New Roman"/>
          <w:sz w:val="20"/>
          <w:szCs w:val="20"/>
        </w:rPr>
        <w:br w:type="page"/>
      </w:r>
    </w:p>
    <w:p w14:paraId="3EE15A6D" w14:textId="77777777" w:rsidR="0034714E" w:rsidRPr="0025088E" w:rsidRDefault="0034714E" w:rsidP="00B97944">
      <w:pPr>
        <w:tabs>
          <w:tab w:val="left" w:pos="360"/>
        </w:tabs>
        <w:jc w:val="both"/>
        <w:rPr>
          <w:rFonts w:ascii="Times New Roman" w:hAnsi="Times New Roman" w:cs="Times New Roman"/>
          <w:szCs w:val="20"/>
        </w:rPr>
      </w:pPr>
      <w:r w:rsidRPr="0025088E">
        <w:rPr>
          <w:rFonts w:ascii="Times New Roman" w:hAnsi="Times New Roman" w:cs="Times New Roman"/>
          <w:szCs w:val="20"/>
        </w:rPr>
        <w:lastRenderedPageBreak/>
        <w:t>Amendment History:</w:t>
      </w:r>
    </w:p>
    <w:p w14:paraId="6656EBC6" w14:textId="77777777" w:rsidR="0034714E" w:rsidRPr="0025088E" w:rsidRDefault="0034714E" w:rsidP="00B97944">
      <w:pPr>
        <w:tabs>
          <w:tab w:val="left" w:pos="180"/>
        </w:tabs>
        <w:spacing w:before="120"/>
        <w:ind w:left="180"/>
        <w:jc w:val="both"/>
        <w:rPr>
          <w:rFonts w:ascii="Times New Roman" w:hAnsi="Times New Roman" w:cs="Times New Roman"/>
          <w:sz w:val="20"/>
          <w:szCs w:val="20"/>
        </w:rPr>
      </w:pPr>
      <w:r w:rsidRPr="0025088E">
        <w:rPr>
          <w:rFonts w:ascii="Times New Roman" w:hAnsi="Times New Roman" w:cs="Times New Roman"/>
          <w:sz w:val="20"/>
          <w:szCs w:val="20"/>
        </w:rPr>
        <w:t>November 7, 1996: changed the way officers are elected, expanded definition of “voting member” and other minor fixes.</w:t>
      </w:r>
    </w:p>
    <w:p w14:paraId="2FA00584" w14:textId="77777777" w:rsidR="0034714E" w:rsidRPr="0025088E" w:rsidRDefault="0034714E" w:rsidP="00B97944">
      <w:pPr>
        <w:tabs>
          <w:tab w:val="left" w:pos="180"/>
        </w:tabs>
        <w:spacing w:before="120"/>
        <w:ind w:left="180"/>
        <w:jc w:val="both"/>
        <w:rPr>
          <w:rFonts w:ascii="Times New Roman" w:hAnsi="Times New Roman" w:cs="Times New Roman"/>
          <w:sz w:val="20"/>
          <w:szCs w:val="20"/>
        </w:rPr>
      </w:pPr>
      <w:r w:rsidRPr="0025088E">
        <w:rPr>
          <w:rFonts w:ascii="Times New Roman" w:hAnsi="Times New Roman" w:cs="Times New Roman"/>
          <w:sz w:val="20"/>
          <w:szCs w:val="20"/>
        </w:rPr>
        <w:t xml:space="preserve">February 13, 1997: fixed an ambiguity to make it clear that </w:t>
      </w:r>
      <w:proofErr w:type="gramStart"/>
      <w:r w:rsidRPr="0025088E">
        <w:rPr>
          <w:rFonts w:ascii="Times New Roman" w:hAnsi="Times New Roman" w:cs="Times New Roman"/>
          <w:sz w:val="20"/>
          <w:szCs w:val="20"/>
        </w:rPr>
        <w:t>officers and trustees are elected by the voting members of OCEOA</w:t>
      </w:r>
      <w:proofErr w:type="gramEnd"/>
      <w:r w:rsidRPr="0025088E">
        <w:rPr>
          <w:rFonts w:ascii="Times New Roman" w:hAnsi="Times New Roman" w:cs="Times New Roman"/>
          <w:sz w:val="20"/>
          <w:szCs w:val="20"/>
        </w:rPr>
        <w:t>.</w:t>
      </w:r>
    </w:p>
    <w:p w14:paraId="290052B9" w14:textId="77777777" w:rsidR="0034714E" w:rsidRPr="0025088E" w:rsidRDefault="0034714E" w:rsidP="00B97944">
      <w:pPr>
        <w:tabs>
          <w:tab w:val="left" w:pos="180"/>
        </w:tabs>
        <w:spacing w:before="120"/>
        <w:ind w:left="180"/>
        <w:jc w:val="both"/>
        <w:rPr>
          <w:rFonts w:ascii="Times New Roman" w:hAnsi="Times New Roman" w:cs="Times New Roman"/>
          <w:sz w:val="20"/>
          <w:szCs w:val="20"/>
        </w:rPr>
      </w:pPr>
      <w:r w:rsidRPr="0025088E">
        <w:rPr>
          <w:rFonts w:ascii="Times New Roman" w:hAnsi="Times New Roman" w:cs="Times New Roman"/>
          <w:sz w:val="20"/>
          <w:szCs w:val="20"/>
        </w:rPr>
        <w:t>February 12, 1999: Increased the numbers of trustees from 7 to 9.</w:t>
      </w:r>
    </w:p>
    <w:p w14:paraId="0C725EC6" w14:textId="77777777" w:rsidR="0034714E" w:rsidRPr="0025088E" w:rsidRDefault="0034714E" w:rsidP="00B97944">
      <w:pPr>
        <w:tabs>
          <w:tab w:val="left" w:pos="180"/>
        </w:tabs>
        <w:spacing w:line="276" w:lineRule="auto"/>
        <w:ind w:left="180"/>
        <w:jc w:val="both"/>
        <w:rPr>
          <w:rFonts w:ascii="Times New Roman" w:hAnsi="Times New Roman" w:cs="Times New Roman"/>
          <w:sz w:val="20"/>
          <w:szCs w:val="20"/>
        </w:rPr>
      </w:pPr>
      <w:r w:rsidRPr="0025088E">
        <w:rPr>
          <w:rFonts w:ascii="Times New Roman" w:hAnsi="Times New Roman" w:cs="Times New Roman"/>
          <w:sz w:val="20"/>
          <w:szCs w:val="20"/>
        </w:rPr>
        <w:tab/>
        <w:t xml:space="preserve">Article </w:t>
      </w:r>
      <w:proofErr w:type="gramStart"/>
      <w:r w:rsidRPr="0025088E">
        <w:rPr>
          <w:rFonts w:ascii="Times New Roman" w:hAnsi="Times New Roman" w:cs="Times New Roman"/>
          <w:sz w:val="20"/>
          <w:szCs w:val="20"/>
        </w:rPr>
        <w:t>II  Board</w:t>
      </w:r>
      <w:proofErr w:type="gramEnd"/>
      <w:r w:rsidRPr="0025088E">
        <w:rPr>
          <w:rFonts w:ascii="Times New Roman" w:hAnsi="Times New Roman" w:cs="Times New Roman"/>
          <w:sz w:val="20"/>
          <w:szCs w:val="20"/>
        </w:rPr>
        <w:t xml:space="preserve"> of Trustees</w:t>
      </w:r>
    </w:p>
    <w:p w14:paraId="1AAA840F" w14:textId="77777777" w:rsidR="0034714E" w:rsidRPr="0025088E" w:rsidRDefault="0034714E" w:rsidP="00B97944">
      <w:pPr>
        <w:tabs>
          <w:tab w:val="left" w:pos="180"/>
        </w:tabs>
        <w:spacing w:line="276" w:lineRule="auto"/>
        <w:ind w:left="180"/>
        <w:jc w:val="both"/>
        <w:rPr>
          <w:rFonts w:ascii="Times New Roman" w:hAnsi="Times New Roman" w:cs="Times New Roman"/>
          <w:sz w:val="20"/>
          <w:szCs w:val="20"/>
        </w:rPr>
      </w:pPr>
      <w:r w:rsidRPr="0025088E">
        <w:rPr>
          <w:rFonts w:ascii="Times New Roman" w:hAnsi="Times New Roman" w:cs="Times New Roman"/>
          <w:sz w:val="20"/>
          <w:szCs w:val="20"/>
        </w:rPr>
        <w:tab/>
        <w:t>Section 2.</w:t>
      </w:r>
      <w:r w:rsidRPr="0025088E">
        <w:rPr>
          <w:rFonts w:ascii="Times New Roman" w:hAnsi="Times New Roman" w:cs="Times New Roman"/>
          <w:sz w:val="20"/>
          <w:szCs w:val="20"/>
        </w:rPr>
        <w:tab/>
        <w:t>Numbers</w:t>
      </w:r>
    </w:p>
    <w:p w14:paraId="1A98FAC9" w14:textId="77777777" w:rsidR="0034714E" w:rsidRPr="0025088E" w:rsidRDefault="0034714E" w:rsidP="00B97944">
      <w:pPr>
        <w:tabs>
          <w:tab w:val="left" w:pos="180"/>
        </w:tabs>
        <w:spacing w:line="276" w:lineRule="auto"/>
        <w:ind w:left="720"/>
        <w:jc w:val="both"/>
        <w:rPr>
          <w:rFonts w:ascii="Times New Roman" w:hAnsi="Times New Roman" w:cs="Times New Roman"/>
          <w:sz w:val="20"/>
          <w:szCs w:val="20"/>
        </w:rPr>
      </w:pPr>
      <w:r w:rsidRPr="0025088E">
        <w:rPr>
          <w:rFonts w:ascii="Times New Roman" w:hAnsi="Times New Roman" w:cs="Times New Roman"/>
          <w:sz w:val="20"/>
          <w:szCs w:val="20"/>
        </w:rPr>
        <w:t xml:space="preserve">The Board of Trustees of this Corporation shall consist of </w:t>
      </w:r>
      <w:r w:rsidRPr="0025088E">
        <w:rPr>
          <w:rFonts w:ascii="Times New Roman" w:hAnsi="Times New Roman" w:cs="Times New Roman"/>
          <w:strike/>
          <w:sz w:val="20"/>
          <w:szCs w:val="20"/>
        </w:rPr>
        <w:t>7 (seven)</w:t>
      </w:r>
      <w:r w:rsidRPr="0025088E">
        <w:rPr>
          <w:rFonts w:ascii="Times New Roman" w:hAnsi="Times New Roman" w:cs="Times New Roman"/>
          <w:sz w:val="20"/>
          <w:szCs w:val="20"/>
        </w:rPr>
        <w:t xml:space="preserve"> 9(nine) Trustees, or, as shall have been fixed by the Members at the last meeting of the Members called to elect Trustees.</w:t>
      </w:r>
    </w:p>
    <w:p w14:paraId="79D9A17F" w14:textId="77777777" w:rsidR="0034714E" w:rsidRPr="0025088E" w:rsidRDefault="0034714E" w:rsidP="00B97944">
      <w:pPr>
        <w:tabs>
          <w:tab w:val="left" w:pos="180"/>
        </w:tabs>
        <w:spacing w:before="120"/>
        <w:ind w:left="180"/>
        <w:jc w:val="both"/>
        <w:rPr>
          <w:rFonts w:ascii="Times New Roman" w:hAnsi="Times New Roman" w:cs="Times New Roman"/>
          <w:sz w:val="20"/>
          <w:szCs w:val="20"/>
        </w:rPr>
      </w:pPr>
      <w:r w:rsidRPr="0025088E">
        <w:rPr>
          <w:rFonts w:ascii="Times New Roman" w:hAnsi="Times New Roman" w:cs="Times New Roman"/>
          <w:sz w:val="20"/>
          <w:szCs w:val="20"/>
        </w:rPr>
        <w:t>February 10, 2000: Renumbered Article VI to Article VII and inserted the new Article VI to provide for Subchapters.</w:t>
      </w:r>
    </w:p>
    <w:p w14:paraId="2D1572FC" w14:textId="77777777" w:rsidR="0034714E" w:rsidRPr="0025088E" w:rsidRDefault="0034714E" w:rsidP="00B97944">
      <w:pPr>
        <w:tabs>
          <w:tab w:val="left" w:pos="180"/>
        </w:tabs>
        <w:spacing w:before="120" w:line="276" w:lineRule="auto"/>
        <w:ind w:left="720"/>
        <w:jc w:val="both"/>
        <w:rPr>
          <w:rFonts w:ascii="Times New Roman" w:hAnsi="Times New Roman" w:cs="Times New Roman"/>
          <w:sz w:val="20"/>
          <w:szCs w:val="20"/>
        </w:rPr>
      </w:pPr>
      <w:r w:rsidRPr="0025088E">
        <w:rPr>
          <w:rFonts w:ascii="Times New Roman" w:hAnsi="Times New Roman" w:cs="Times New Roman"/>
          <w:sz w:val="20"/>
          <w:szCs w:val="20"/>
        </w:rPr>
        <w:t>Article VI, Miscellaneous is renumbered to become Article VII, Miscellaneous.</w:t>
      </w:r>
    </w:p>
    <w:p w14:paraId="2AE8EC1D" w14:textId="77777777" w:rsidR="0034714E" w:rsidRPr="0025088E" w:rsidRDefault="00FD5143" w:rsidP="00B97944">
      <w:pPr>
        <w:tabs>
          <w:tab w:val="left" w:pos="180"/>
        </w:tabs>
        <w:spacing w:before="120" w:line="276" w:lineRule="auto"/>
        <w:ind w:left="720"/>
        <w:jc w:val="both"/>
        <w:rPr>
          <w:rFonts w:ascii="Times New Roman" w:hAnsi="Times New Roman" w:cs="Times New Roman"/>
          <w:sz w:val="20"/>
          <w:szCs w:val="20"/>
        </w:rPr>
      </w:pPr>
      <w:r w:rsidRPr="0025088E">
        <w:rPr>
          <w:rFonts w:ascii="Times New Roman" w:hAnsi="Times New Roman" w:cs="Times New Roman"/>
          <w:sz w:val="20"/>
          <w:szCs w:val="20"/>
        </w:rPr>
        <w:t xml:space="preserve">Article VI, OCEOA </w:t>
      </w:r>
      <w:r w:rsidR="006B11B9" w:rsidRPr="0025088E">
        <w:rPr>
          <w:rFonts w:ascii="Times New Roman" w:hAnsi="Times New Roman" w:cs="Times New Roman"/>
          <w:sz w:val="20"/>
          <w:szCs w:val="20"/>
        </w:rPr>
        <w:t>Subchapters</w:t>
      </w:r>
      <w:r w:rsidRPr="0025088E">
        <w:rPr>
          <w:rFonts w:ascii="Times New Roman" w:hAnsi="Times New Roman" w:cs="Times New Roman"/>
          <w:sz w:val="20"/>
          <w:szCs w:val="20"/>
        </w:rPr>
        <w:t xml:space="preserve">, provides for </w:t>
      </w:r>
      <w:r w:rsidR="006B11B9" w:rsidRPr="0025088E">
        <w:rPr>
          <w:rFonts w:ascii="Times New Roman" w:hAnsi="Times New Roman" w:cs="Times New Roman"/>
          <w:sz w:val="20"/>
          <w:szCs w:val="20"/>
        </w:rPr>
        <w:t>the</w:t>
      </w:r>
      <w:r w:rsidRPr="0025088E">
        <w:rPr>
          <w:rFonts w:ascii="Times New Roman" w:hAnsi="Times New Roman" w:cs="Times New Roman"/>
          <w:sz w:val="20"/>
          <w:szCs w:val="20"/>
        </w:rPr>
        <w:t xml:space="preserve"> creation of </w:t>
      </w:r>
      <w:r w:rsidR="006B11B9" w:rsidRPr="0025088E">
        <w:rPr>
          <w:rFonts w:ascii="Times New Roman" w:hAnsi="Times New Roman" w:cs="Times New Roman"/>
          <w:sz w:val="20"/>
          <w:szCs w:val="20"/>
        </w:rPr>
        <w:t>Subchapters</w:t>
      </w:r>
      <w:r w:rsidRPr="0025088E">
        <w:rPr>
          <w:rFonts w:ascii="Times New Roman" w:hAnsi="Times New Roman" w:cs="Times New Roman"/>
          <w:sz w:val="20"/>
          <w:szCs w:val="20"/>
        </w:rPr>
        <w:t xml:space="preserve"> by the </w:t>
      </w:r>
      <w:r w:rsidR="006B11B9" w:rsidRPr="0025088E">
        <w:rPr>
          <w:rFonts w:ascii="Times New Roman" w:hAnsi="Times New Roman" w:cs="Times New Roman"/>
          <w:sz w:val="20"/>
          <w:szCs w:val="20"/>
        </w:rPr>
        <w:t>Board</w:t>
      </w:r>
      <w:r w:rsidRPr="0025088E">
        <w:rPr>
          <w:rFonts w:ascii="Times New Roman" w:hAnsi="Times New Roman" w:cs="Times New Roman"/>
          <w:sz w:val="20"/>
          <w:szCs w:val="20"/>
        </w:rPr>
        <w:t xml:space="preserve"> of </w:t>
      </w:r>
      <w:r w:rsidR="006B11B9" w:rsidRPr="0025088E">
        <w:rPr>
          <w:rFonts w:ascii="Times New Roman" w:hAnsi="Times New Roman" w:cs="Times New Roman"/>
          <w:sz w:val="20"/>
          <w:szCs w:val="20"/>
        </w:rPr>
        <w:t>Trustees</w:t>
      </w:r>
      <w:r w:rsidRPr="0025088E">
        <w:rPr>
          <w:rFonts w:ascii="Times New Roman" w:hAnsi="Times New Roman" w:cs="Times New Roman"/>
          <w:sz w:val="20"/>
          <w:szCs w:val="20"/>
        </w:rPr>
        <w:t xml:space="preserve"> and </w:t>
      </w:r>
      <w:proofErr w:type="gramStart"/>
      <w:r w:rsidRPr="0025088E">
        <w:rPr>
          <w:rFonts w:ascii="Times New Roman" w:hAnsi="Times New Roman" w:cs="Times New Roman"/>
          <w:sz w:val="20"/>
          <w:szCs w:val="20"/>
        </w:rPr>
        <w:t>the create</w:t>
      </w:r>
      <w:proofErr w:type="gramEnd"/>
      <w:r w:rsidRPr="0025088E">
        <w:rPr>
          <w:rFonts w:ascii="Times New Roman" w:hAnsi="Times New Roman" w:cs="Times New Roman"/>
          <w:sz w:val="20"/>
          <w:szCs w:val="20"/>
        </w:rPr>
        <w:t xml:space="preserve"> and maintain a document, “Ohio Code Enforcement Officials </w:t>
      </w:r>
      <w:r w:rsidR="006B11B9" w:rsidRPr="0025088E">
        <w:rPr>
          <w:rFonts w:ascii="Times New Roman" w:hAnsi="Times New Roman" w:cs="Times New Roman"/>
          <w:sz w:val="20"/>
          <w:szCs w:val="20"/>
        </w:rPr>
        <w:t>Association</w:t>
      </w:r>
      <w:r w:rsidRPr="0025088E">
        <w:rPr>
          <w:rFonts w:ascii="Times New Roman" w:hAnsi="Times New Roman" w:cs="Times New Roman"/>
          <w:sz w:val="20"/>
          <w:szCs w:val="20"/>
        </w:rPr>
        <w:t xml:space="preserve"> Subchapters Guidelines</w:t>
      </w:r>
      <w:r w:rsidR="006B11B9" w:rsidRPr="0025088E">
        <w:rPr>
          <w:rFonts w:ascii="Times New Roman" w:hAnsi="Times New Roman" w:cs="Times New Roman"/>
          <w:sz w:val="20"/>
          <w:szCs w:val="20"/>
        </w:rPr>
        <w:t>”</w:t>
      </w:r>
      <w:r w:rsidRPr="0025088E">
        <w:rPr>
          <w:rFonts w:ascii="Times New Roman" w:hAnsi="Times New Roman" w:cs="Times New Roman"/>
          <w:sz w:val="20"/>
          <w:szCs w:val="20"/>
        </w:rPr>
        <w:t xml:space="preserve"> to establish </w:t>
      </w:r>
      <w:r w:rsidR="006B11B9" w:rsidRPr="0025088E">
        <w:rPr>
          <w:rFonts w:ascii="Times New Roman" w:hAnsi="Times New Roman" w:cs="Times New Roman"/>
          <w:sz w:val="20"/>
          <w:szCs w:val="20"/>
        </w:rPr>
        <w:t>standard an</w:t>
      </w:r>
      <w:r w:rsidRPr="0025088E">
        <w:rPr>
          <w:rFonts w:ascii="Times New Roman" w:hAnsi="Times New Roman" w:cs="Times New Roman"/>
          <w:sz w:val="20"/>
          <w:szCs w:val="20"/>
        </w:rPr>
        <w:t xml:space="preserve">d regulations for such </w:t>
      </w:r>
      <w:r w:rsidR="006B11B9" w:rsidRPr="0025088E">
        <w:rPr>
          <w:rFonts w:ascii="Times New Roman" w:hAnsi="Times New Roman" w:cs="Times New Roman"/>
          <w:sz w:val="20"/>
          <w:szCs w:val="20"/>
        </w:rPr>
        <w:t>Subchapters</w:t>
      </w:r>
      <w:r w:rsidRPr="0025088E">
        <w:rPr>
          <w:rFonts w:ascii="Times New Roman" w:hAnsi="Times New Roman" w:cs="Times New Roman"/>
          <w:sz w:val="20"/>
          <w:szCs w:val="20"/>
        </w:rPr>
        <w:t>.</w:t>
      </w:r>
    </w:p>
    <w:p w14:paraId="44B6E1B6" w14:textId="77777777" w:rsidR="0034714E" w:rsidRPr="0025088E" w:rsidRDefault="0034714E" w:rsidP="00B97944">
      <w:pPr>
        <w:tabs>
          <w:tab w:val="left" w:pos="180"/>
        </w:tabs>
        <w:spacing w:before="120"/>
        <w:ind w:left="180"/>
        <w:jc w:val="both"/>
        <w:rPr>
          <w:rFonts w:ascii="Times New Roman" w:hAnsi="Times New Roman" w:cs="Times New Roman"/>
          <w:sz w:val="20"/>
          <w:szCs w:val="20"/>
        </w:rPr>
      </w:pPr>
      <w:r w:rsidRPr="0025088E">
        <w:rPr>
          <w:rFonts w:ascii="Times New Roman" w:hAnsi="Times New Roman" w:cs="Times New Roman"/>
          <w:sz w:val="20"/>
          <w:szCs w:val="20"/>
        </w:rPr>
        <w:t>February 1</w:t>
      </w:r>
      <w:r w:rsidR="006B11B9" w:rsidRPr="0025088E">
        <w:rPr>
          <w:rFonts w:ascii="Times New Roman" w:hAnsi="Times New Roman" w:cs="Times New Roman"/>
          <w:sz w:val="20"/>
          <w:szCs w:val="20"/>
        </w:rPr>
        <w:t>8, 2010</w:t>
      </w:r>
      <w:r w:rsidRPr="0025088E">
        <w:rPr>
          <w:rFonts w:ascii="Times New Roman" w:hAnsi="Times New Roman" w:cs="Times New Roman"/>
          <w:sz w:val="20"/>
          <w:szCs w:val="20"/>
        </w:rPr>
        <w:t xml:space="preserve">: </w:t>
      </w:r>
      <w:r w:rsidR="006B11B9" w:rsidRPr="0025088E">
        <w:rPr>
          <w:rFonts w:ascii="Times New Roman" w:hAnsi="Times New Roman" w:cs="Times New Roman"/>
          <w:sz w:val="20"/>
          <w:szCs w:val="20"/>
        </w:rPr>
        <w:t>Expanded definition of “Active Member” to include individuals or employees of businesses under contract with a qualifying governmental agency to perform the work of code enforcement</w:t>
      </w:r>
      <w:r w:rsidRPr="0025088E">
        <w:rPr>
          <w:rFonts w:ascii="Times New Roman" w:hAnsi="Times New Roman" w:cs="Times New Roman"/>
          <w:sz w:val="20"/>
          <w:szCs w:val="20"/>
        </w:rPr>
        <w:t>.</w:t>
      </w:r>
    </w:p>
    <w:p w14:paraId="36FDE067" w14:textId="77777777" w:rsidR="0034714E" w:rsidRPr="0025088E" w:rsidRDefault="0034714E" w:rsidP="00B97944">
      <w:pPr>
        <w:tabs>
          <w:tab w:val="left" w:pos="180"/>
        </w:tabs>
        <w:spacing w:before="120" w:line="276" w:lineRule="auto"/>
        <w:ind w:left="720"/>
        <w:jc w:val="both"/>
        <w:rPr>
          <w:rFonts w:ascii="Times New Roman" w:hAnsi="Times New Roman" w:cs="Times New Roman"/>
          <w:sz w:val="20"/>
          <w:szCs w:val="20"/>
        </w:rPr>
      </w:pPr>
      <w:r w:rsidRPr="0025088E">
        <w:rPr>
          <w:rFonts w:ascii="Times New Roman" w:hAnsi="Times New Roman" w:cs="Times New Roman"/>
          <w:sz w:val="20"/>
          <w:szCs w:val="20"/>
        </w:rPr>
        <w:t>A</w:t>
      </w:r>
      <w:r w:rsidR="006B11B9" w:rsidRPr="0025088E">
        <w:rPr>
          <w:rFonts w:ascii="Times New Roman" w:hAnsi="Times New Roman" w:cs="Times New Roman"/>
          <w:sz w:val="20"/>
          <w:szCs w:val="20"/>
        </w:rPr>
        <w:t xml:space="preserve">CTIVE MEMBER: A person employed by a governmental agency, actively involved in the enforcement of regulations dealing with health, safety and quality of life in the environment, </w:t>
      </w:r>
      <w:r w:rsidR="00B97944" w:rsidRPr="0025088E">
        <w:rPr>
          <w:rFonts w:ascii="Times New Roman" w:hAnsi="Times New Roman" w:cs="Times New Roman"/>
          <w:sz w:val="20"/>
          <w:szCs w:val="20"/>
        </w:rPr>
        <w:t>b</w:t>
      </w:r>
      <w:r w:rsidR="006B11B9" w:rsidRPr="0025088E">
        <w:rPr>
          <w:rFonts w:ascii="Times New Roman" w:hAnsi="Times New Roman" w:cs="Times New Roman"/>
          <w:sz w:val="20"/>
          <w:szCs w:val="20"/>
        </w:rPr>
        <w:t>oth natural and man made, and who resides or is employed in the State</w:t>
      </w:r>
      <w:r w:rsidR="00B97944" w:rsidRPr="0025088E">
        <w:rPr>
          <w:rFonts w:ascii="Times New Roman" w:hAnsi="Times New Roman" w:cs="Times New Roman"/>
          <w:sz w:val="20"/>
          <w:szCs w:val="20"/>
        </w:rPr>
        <w:t xml:space="preserve"> o</w:t>
      </w:r>
      <w:r w:rsidR="006B11B9" w:rsidRPr="0025088E">
        <w:rPr>
          <w:rFonts w:ascii="Times New Roman" w:hAnsi="Times New Roman" w:cs="Times New Roman"/>
          <w:sz w:val="20"/>
          <w:szCs w:val="20"/>
        </w:rPr>
        <w:t xml:space="preserve">f Ohio </w:t>
      </w:r>
      <w:r w:rsidR="006B11B9" w:rsidRPr="0025088E">
        <w:rPr>
          <w:rFonts w:ascii="Times New Roman" w:hAnsi="Times New Roman" w:cs="Times New Roman"/>
          <w:b/>
          <w:sz w:val="20"/>
          <w:szCs w:val="20"/>
        </w:rPr>
        <w:t xml:space="preserve">or a person under contract with a </w:t>
      </w:r>
      <w:r w:rsidR="00B97944" w:rsidRPr="0025088E">
        <w:rPr>
          <w:rFonts w:ascii="Times New Roman" w:hAnsi="Times New Roman" w:cs="Times New Roman"/>
          <w:b/>
          <w:sz w:val="20"/>
          <w:szCs w:val="20"/>
        </w:rPr>
        <w:t>qualifying</w:t>
      </w:r>
      <w:r w:rsidR="006B11B9" w:rsidRPr="0025088E">
        <w:rPr>
          <w:rFonts w:ascii="Times New Roman" w:hAnsi="Times New Roman" w:cs="Times New Roman"/>
          <w:b/>
          <w:sz w:val="20"/>
          <w:szCs w:val="20"/>
        </w:rPr>
        <w:t xml:space="preserve"> governmental agency or a person employed by a </w:t>
      </w:r>
      <w:r w:rsidR="00B97944" w:rsidRPr="0025088E">
        <w:rPr>
          <w:rFonts w:ascii="Times New Roman" w:hAnsi="Times New Roman" w:cs="Times New Roman"/>
          <w:b/>
          <w:sz w:val="20"/>
          <w:szCs w:val="20"/>
        </w:rPr>
        <w:t>business</w:t>
      </w:r>
      <w:r w:rsidR="006B11B9" w:rsidRPr="0025088E">
        <w:rPr>
          <w:rFonts w:ascii="Times New Roman" w:hAnsi="Times New Roman" w:cs="Times New Roman"/>
          <w:b/>
          <w:sz w:val="20"/>
          <w:szCs w:val="20"/>
        </w:rPr>
        <w:t xml:space="preserve"> under contract with a qualifying governmental agency to </w:t>
      </w:r>
      <w:r w:rsidR="00B97944" w:rsidRPr="0025088E">
        <w:rPr>
          <w:rFonts w:ascii="Times New Roman" w:hAnsi="Times New Roman" w:cs="Times New Roman"/>
          <w:b/>
          <w:sz w:val="20"/>
          <w:szCs w:val="20"/>
        </w:rPr>
        <w:t>enforce</w:t>
      </w:r>
      <w:r w:rsidR="006B11B9" w:rsidRPr="0025088E">
        <w:rPr>
          <w:rFonts w:ascii="Times New Roman" w:hAnsi="Times New Roman" w:cs="Times New Roman"/>
          <w:b/>
          <w:sz w:val="20"/>
          <w:szCs w:val="20"/>
        </w:rPr>
        <w:t xml:space="preserve"> </w:t>
      </w:r>
      <w:r w:rsidR="00B97944" w:rsidRPr="0025088E">
        <w:rPr>
          <w:rFonts w:ascii="Times New Roman" w:hAnsi="Times New Roman" w:cs="Times New Roman"/>
          <w:b/>
          <w:sz w:val="20"/>
          <w:szCs w:val="20"/>
        </w:rPr>
        <w:t>said</w:t>
      </w:r>
      <w:r w:rsidR="006B11B9" w:rsidRPr="0025088E">
        <w:rPr>
          <w:rFonts w:ascii="Times New Roman" w:hAnsi="Times New Roman" w:cs="Times New Roman"/>
          <w:b/>
          <w:sz w:val="20"/>
          <w:szCs w:val="20"/>
        </w:rPr>
        <w:t xml:space="preserve"> regulations</w:t>
      </w:r>
      <w:r w:rsidR="006B11B9" w:rsidRPr="0025088E">
        <w:rPr>
          <w:rFonts w:ascii="Times New Roman" w:hAnsi="Times New Roman" w:cs="Times New Roman"/>
          <w:sz w:val="20"/>
          <w:szCs w:val="20"/>
        </w:rPr>
        <w:t xml:space="preserve">, is </w:t>
      </w:r>
      <w:r w:rsidR="00B97944" w:rsidRPr="0025088E">
        <w:rPr>
          <w:rFonts w:ascii="Times New Roman" w:hAnsi="Times New Roman" w:cs="Times New Roman"/>
          <w:sz w:val="20"/>
          <w:szCs w:val="20"/>
        </w:rPr>
        <w:t>eligible</w:t>
      </w:r>
      <w:r w:rsidR="006B11B9" w:rsidRPr="0025088E">
        <w:rPr>
          <w:rFonts w:ascii="Times New Roman" w:hAnsi="Times New Roman" w:cs="Times New Roman"/>
          <w:sz w:val="20"/>
          <w:szCs w:val="20"/>
        </w:rPr>
        <w:t xml:space="preserve"> to be an ACTIVE member.  Each ACTIVE member is entitled to one vote.</w:t>
      </w:r>
    </w:p>
    <w:p w14:paraId="4496AEBA" w14:textId="77777777" w:rsidR="00B97944" w:rsidRPr="0025088E" w:rsidRDefault="00B97944" w:rsidP="00B97944">
      <w:pPr>
        <w:tabs>
          <w:tab w:val="left" w:pos="180"/>
        </w:tabs>
        <w:spacing w:before="120"/>
        <w:ind w:left="180"/>
        <w:jc w:val="both"/>
        <w:rPr>
          <w:rFonts w:ascii="Times New Roman" w:hAnsi="Times New Roman" w:cs="Times New Roman"/>
          <w:sz w:val="20"/>
          <w:szCs w:val="20"/>
        </w:rPr>
      </w:pPr>
    </w:p>
    <w:p w14:paraId="63B9F135" w14:textId="77777777" w:rsidR="00B97944" w:rsidRPr="0025088E" w:rsidRDefault="00B97944" w:rsidP="00B97944">
      <w:pPr>
        <w:tabs>
          <w:tab w:val="left" w:pos="180"/>
        </w:tabs>
        <w:spacing w:before="120"/>
        <w:ind w:left="180"/>
        <w:jc w:val="both"/>
        <w:rPr>
          <w:rFonts w:ascii="Times New Roman" w:hAnsi="Times New Roman" w:cs="Times New Roman"/>
          <w:sz w:val="20"/>
          <w:szCs w:val="20"/>
        </w:rPr>
      </w:pPr>
    </w:p>
    <w:p w14:paraId="6F675DB6" w14:textId="77777777" w:rsidR="00B97944" w:rsidRPr="0025088E" w:rsidRDefault="00B97944" w:rsidP="00B97944">
      <w:pPr>
        <w:tabs>
          <w:tab w:val="left" w:pos="180"/>
        </w:tabs>
        <w:spacing w:before="120"/>
        <w:ind w:left="180"/>
        <w:jc w:val="both"/>
        <w:rPr>
          <w:rFonts w:ascii="Times New Roman" w:hAnsi="Times New Roman" w:cs="Times New Roman"/>
          <w:sz w:val="20"/>
          <w:szCs w:val="20"/>
        </w:rPr>
      </w:pPr>
    </w:p>
    <w:p w14:paraId="6B82F8B0" w14:textId="77777777" w:rsidR="00B97944" w:rsidRPr="0025088E" w:rsidRDefault="00B97944" w:rsidP="00B97944">
      <w:pPr>
        <w:tabs>
          <w:tab w:val="left" w:pos="180"/>
        </w:tabs>
        <w:spacing w:before="120"/>
        <w:ind w:left="180"/>
        <w:jc w:val="both"/>
        <w:rPr>
          <w:rFonts w:ascii="Times New Roman" w:hAnsi="Times New Roman" w:cs="Times New Roman"/>
          <w:sz w:val="20"/>
          <w:szCs w:val="20"/>
        </w:rPr>
      </w:pPr>
    </w:p>
    <w:p w14:paraId="1A8B7598" w14:textId="77777777" w:rsidR="00B97944" w:rsidRPr="0025088E" w:rsidRDefault="00B97944" w:rsidP="00B97944">
      <w:pPr>
        <w:tabs>
          <w:tab w:val="left" w:pos="180"/>
        </w:tabs>
        <w:spacing w:before="120"/>
        <w:ind w:left="180"/>
        <w:jc w:val="both"/>
        <w:rPr>
          <w:rFonts w:ascii="Times New Roman" w:hAnsi="Times New Roman" w:cs="Times New Roman"/>
          <w:sz w:val="20"/>
          <w:szCs w:val="20"/>
        </w:rPr>
      </w:pPr>
    </w:p>
    <w:p w14:paraId="732B1338" w14:textId="77777777" w:rsidR="00B97944" w:rsidRPr="0025088E" w:rsidRDefault="00B97944" w:rsidP="00B97944">
      <w:pPr>
        <w:tabs>
          <w:tab w:val="left" w:pos="180"/>
        </w:tabs>
        <w:spacing w:before="120"/>
        <w:ind w:left="180"/>
        <w:jc w:val="both"/>
        <w:rPr>
          <w:rFonts w:ascii="Times New Roman" w:hAnsi="Times New Roman" w:cs="Times New Roman"/>
          <w:sz w:val="20"/>
          <w:szCs w:val="20"/>
        </w:rPr>
      </w:pPr>
    </w:p>
    <w:p w14:paraId="568D44BA" w14:textId="77777777" w:rsidR="0034714E" w:rsidRPr="0025088E" w:rsidRDefault="00B97944" w:rsidP="00B97944">
      <w:pPr>
        <w:tabs>
          <w:tab w:val="left" w:pos="180"/>
        </w:tabs>
        <w:spacing w:before="120"/>
        <w:ind w:left="180"/>
        <w:jc w:val="both"/>
        <w:rPr>
          <w:rFonts w:ascii="Times New Roman" w:hAnsi="Times New Roman" w:cs="Times New Roman"/>
          <w:sz w:val="20"/>
          <w:szCs w:val="20"/>
        </w:rPr>
      </w:pPr>
      <w:r w:rsidRPr="0025088E">
        <w:rPr>
          <w:rFonts w:ascii="Times New Roman" w:hAnsi="Times New Roman" w:cs="Times New Roman"/>
          <w:sz w:val="20"/>
          <w:szCs w:val="20"/>
        </w:rPr>
        <w:t>February 17</w:t>
      </w:r>
      <w:r w:rsidR="0034714E" w:rsidRPr="0025088E">
        <w:rPr>
          <w:rFonts w:ascii="Times New Roman" w:hAnsi="Times New Roman" w:cs="Times New Roman"/>
          <w:sz w:val="20"/>
          <w:szCs w:val="20"/>
        </w:rPr>
        <w:t xml:space="preserve">, </w:t>
      </w:r>
      <w:r w:rsidRPr="0025088E">
        <w:rPr>
          <w:rFonts w:ascii="Times New Roman" w:hAnsi="Times New Roman" w:cs="Times New Roman"/>
          <w:sz w:val="20"/>
          <w:szCs w:val="20"/>
        </w:rPr>
        <w:t>2011</w:t>
      </w:r>
      <w:r w:rsidR="0034714E" w:rsidRPr="0025088E">
        <w:rPr>
          <w:rFonts w:ascii="Times New Roman" w:hAnsi="Times New Roman" w:cs="Times New Roman"/>
          <w:sz w:val="20"/>
          <w:szCs w:val="20"/>
        </w:rPr>
        <w:t xml:space="preserve">: </w:t>
      </w:r>
      <w:r w:rsidRPr="0025088E">
        <w:rPr>
          <w:rFonts w:ascii="Times New Roman" w:hAnsi="Times New Roman" w:cs="Times New Roman"/>
          <w:sz w:val="20"/>
          <w:szCs w:val="20"/>
        </w:rPr>
        <w:t>Modified Article I (Members) Section 4. Notice of Meetings to allow notification of corporate meetings by email.</w:t>
      </w:r>
    </w:p>
    <w:p w14:paraId="0492774E" w14:textId="77777777" w:rsidR="0034714E" w:rsidRPr="0025088E" w:rsidRDefault="00B97944" w:rsidP="00B97944">
      <w:pPr>
        <w:tabs>
          <w:tab w:val="left" w:pos="180"/>
        </w:tabs>
        <w:spacing w:before="120"/>
        <w:ind w:left="180"/>
        <w:jc w:val="both"/>
        <w:rPr>
          <w:rFonts w:ascii="Times New Roman" w:hAnsi="Times New Roman" w:cs="Times New Roman"/>
          <w:sz w:val="20"/>
          <w:szCs w:val="20"/>
        </w:rPr>
      </w:pPr>
      <w:r w:rsidRPr="0025088E">
        <w:rPr>
          <w:rFonts w:ascii="Times New Roman" w:hAnsi="Times New Roman" w:cs="Times New Roman"/>
          <w:sz w:val="20"/>
          <w:szCs w:val="20"/>
        </w:rPr>
        <w:t xml:space="preserve">Written notice of the annual and all special meetings of Members shall state the time, place, and purposes thereof and shall, unless waived in writing by such Members, be given by the President or (Insert) by his/her designee, (Strike) </w:t>
      </w:r>
      <w:r w:rsidRPr="0025088E">
        <w:rPr>
          <w:rFonts w:ascii="Times New Roman" w:hAnsi="Times New Roman" w:cs="Times New Roman"/>
          <w:strike/>
          <w:sz w:val="20"/>
          <w:szCs w:val="20"/>
        </w:rPr>
        <w:t>the Secretary</w:t>
      </w:r>
      <w:r w:rsidRPr="0025088E">
        <w:rPr>
          <w:rFonts w:ascii="Times New Roman" w:hAnsi="Times New Roman" w:cs="Times New Roman"/>
          <w:sz w:val="20"/>
          <w:szCs w:val="20"/>
        </w:rPr>
        <w:t xml:space="preserve"> to each Member entitled to notice of such meeting by personal delivery or by mailing such notice (Insert) or by sending electronically, the notice either in the message body or as an attachment using electronic mail, commonly called email or e-mail, or by posting on the current website of the association, at least 15 days but no more than 60 days before the date fixed for such meeting.  If such notice is mailed (Insert) or sent using electronic mail, such notice shall be (Delete) </w:t>
      </w:r>
      <w:r w:rsidRPr="0025088E">
        <w:rPr>
          <w:rFonts w:ascii="Times New Roman" w:hAnsi="Times New Roman" w:cs="Times New Roman"/>
          <w:strike/>
          <w:sz w:val="20"/>
          <w:szCs w:val="20"/>
        </w:rPr>
        <w:t>addressed</w:t>
      </w:r>
      <w:r w:rsidRPr="0025088E">
        <w:rPr>
          <w:rFonts w:ascii="Times New Roman" w:hAnsi="Times New Roman" w:cs="Times New Roman"/>
          <w:sz w:val="20"/>
          <w:szCs w:val="20"/>
        </w:rPr>
        <w:t xml:space="preserve"> (insert) issued to the Member at his/her address (Insert) or electronic mail address, as the same appears upon the records of the Corporation.  Notice of adjournment of a meeting need not be given if the time and place to which it is adjourned are fixed and announced at such meeting.</w:t>
      </w:r>
    </w:p>
    <w:p w14:paraId="39C3B42B" w14:textId="3229876E" w:rsidR="00B72E27" w:rsidRPr="0025088E" w:rsidRDefault="00B72E27" w:rsidP="00B72E27">
      <w:pPr>
        <w:tabs>
          <w:tab w:val="left" w:pos="180"/>
        </w:tabs>
        <w:spacing w:before="120"/>
        <w:ind w:left="180"/>
        <w:jc w:val="both"/>
        <w:rPr>
          <w:rFonts w:ascii="Times New Roman" w:hAnsi="Times New Roman" w:cs="Times New Roman"/>
          <w:sz w:val="20"/>
          <w:szCs w:val="20"/>
        </w:rPr>
      </w:pPr>
      <w:r>
        <w:rPr>
          <w:rFonts w:ascii="Times New Roman" w:hAnsi="Times New Roman" w:cs="Times New Roman"/>
          <w:sz w:val="20"/>
          <w:szCs w:val="20"/>
        </w:rPr>
        <w:t>May</w:t>
      </w:r>
      <w:r w:rsidRPr="0025088E">
        <w:rPr>
          <w:rFonts w:ascii="Times New Roman" w:hAnsi="Times New Roman" w:cs="Times New Roman"/>
          <w:sz w:val="20"/>
          <w:szCs w:val="20"/>
        </w:rPr>
        <w:t xml:space="preserve"> </w:t>
      </w:r>
      <w:r>
        <w:rPr>
          <w:rFonts w:ascii="Times New Roman" w:hAnsi="Times New Roman" w:cs="Times New Roman"/>
          <w:sz w:val="20"/>
          <w:szCs w:val="20"/>
        </w:rPr>
        <w:t>23</w:t>
      </w:r>
      <w:r w:rsidRPr="0025088E">
        <w:rPr>
          <w:rFonts w:ascii="Times New Roman" w:hAnsi="Times New Roman" w:cs="Times New Roman"/>
          <w:sz w:val="20"/>
          <w:szCs w:val="20"/>
        </w:rPr>
        <w:t xml:space="preserve">, </w:t>
      </w:r>
      <w:r>
        <w:rPr>
          <w:rFonts w:ascii="Times New Roman" w:hAnsi="Times New Roman" w:cs="Times New Roman"/>
          <w:sz w:val="20"/>
          <w:szCs w:val="20"/>
        </w:rPr>
        <w:t>2013</w:t>
      </w:r>
      <w:r w:rsidRPr="0025088E">
        <w:rPr>
          <w:rFonts w:ascii="Times New Roman" w:hAnsi="Times New Roman" w:cs="Times New Roman"/>
          <w:sz w:val="20"/>
          <w:szCs w:val="20"/>
        </w:rPr>
        <w:t xml:space="preserve">: </w:t>
      </w:r>
      <w:r>
        <w:rPr>
          <w:rFonts w:ascii="Times New Roman" w:hAnsi="Times New Roman" w:cs="Times New Roman"/>
          <w:sz w:val="20"/>
          <w:szCs w:val="20"/>
        </w:rPr>
        <w:t>Reduced</w:t>
      </w:r>
      <w:r w:rsidRPr="0025088E">
        <w:rPr>
          <w:rFonts w:ascii="Times New Roman" w:hAnsi="Times New Roman" w:cs="Times New Roman"/>
          <w:sz w:val="20"/>
          <w:szCs w:val="20"/>
        </w:rPr>
        <w:t xml:space="preserve"> the</w:t>
      </w:r>
      <w:r>
        <w:rPr>
          <w:rFonts w:ascii="Times New Roman" w:hAnsi="Times New Roman" w:cs="Times New Roman"/>
          <w:sz w:val="20"/>
          <w:szCs w:val="20"/>
        </w:rPr>
        <w:t xml:space="preserve"> numbers of trustees from 9 to 7</w:t>
      </w:r>
      <w:r w:rsidRPr="0025088E">
        <w:rPr>
          <w:rFonts w:ascii="Times New Roman" w:hAnsi="Times New Roman" w:cs="Times New Roman"/>
          <w:sz w:val="20"/>
          <w:szCs w:val="20"/>
        </w:rPr>
        <w:t>.</w:t>
      </w:r>
    </w:p>
    <w:p w14:paraId="23E3B6A8" w14:textId="77777777" w:rsidR="00B72E27" w:rsidRPr="0025088E" w:rsidRDefault="00B72E27" w:rsidP="00B72E27">
      <w:pPr>
        <w:tabs>
          <w:tab w:val="left" w:pos="180"/>
        </w:tabs>
        <w:spacing w:line="276" w:lineRule="auto"/>
        <w:ind w:left="180"/>
        <w:jc w:val="both"/>
        <w:rPr>
          <w:rFonts w:ascii="Times New Roman" w:hAnsi="Times New Roman" w:cs="Times New Roman"/>
          <w:sz w:val="20"/>
          <w:szCs w:val="20"/>
        </w:rPr>
      </w:pPr>
      <w:r w:rsidRPr="0025088E">
        <w:rPr>
          <w:rFonts w:ascii="Times New Roman" w:hAnsi="Times New Roman" w:cs="Times New Roman"/>
          <w:sz w:val="20"/>
          <w:szCs w:val="20"/>
        </w:rPr>
        <w:tab/>
        <w:t xml:space="preserve">Article </w:t>
      </w:r>
      <w:proofErr w:type="gramStart"/>
      <w:r w:rsidRPr="0025088E">
        <w:rPr>
          <w:rFonts w:ascii="Times New Roman" w:hAnsi="Times New Roman" w:cs="Times New Roman"/>
          <w:sz w:val="20"/>
          <w:szCs w:val="20"/>
        </w:rPr>
        <w:t>II  Board</w:t>
      </w:r>
      <w:proofErr w:type="gramEnd"/>
      <w:r w:rsidRPr="0025088E">
        <w:rPr>
          <w:rFonts w:ascii="Times New Roman" w:hAnsi="Times New Roman" w:cs="Times New Roman"/>
          <w:sz w:val="20"/>
          <w:szCs w:val="20"/>
        </w:rPr>
        <w:t xml:space="preserve"> of Trustees</w:t>
      </w:r>
    </w:p>
    <w:p w14:paraId="71E3071F" w14:textId="77777777" w:rsidR="00B72E27" w:rsidRPr="0025088E" w:rsidRDefault="00B72E27" w:rsidP="00B72E27">
      <w:pPr>
        <w:tabs>
          <w:tab w:val="left" w:pos="180"/>
        </w:tabs>
        <w:spacing w:line="276" w:lineRule="auto"/>
        <w:ind w:left="180"/>
        <w:jc w:val="both"/>
        <w:rPr>
          <w:rFonts w:ascii="Times New Roman" w:hAnsi="Times New Roman" w:cs="Times New Roman"/>
          <w:sz w:val="20"/>
          <w:szCs w:val="20"/>
        </w:rPr>
      </w:pPr>
      <w:r w:rsidRPr="0025088E">
        <w:rPr>
          <w:rFonts w:ascii="Times New Roman" w:hAnsi="Times New Roman" w:cs="Times New Roman"/>
          <w:sz w:val="20"/>
          <w:szCs w:val="20"/>
        </w:rPr>
        <w:tab/>
        <w:t>Section 2.</w:t>
      </w:r>
      <w:r w:rsidRPr="0025088E">
        <w:rPr>
          <w:rFonts w:ascii="Times New Roman" w:hAnsi="Times New Roman" w:cs="Times New Roman"/>
          <w:sz w:val="20"/>
          <w:szCs w:val="20"/>
        </w:rPr>
        <w:tab/>
        <w:t>Numbers</w:t>
      </w:r>
    </w:p>
    <w:p w14:paraId="2D952407" w14:textId="77777777" w:rsidR="00B72E27" w:rsidRPr="0025088E" w:rsidRDefault="00B72E27" w:rsidP="00B72E27">
      <w:pPr>
        <w:tabs>
          <w:tab w:val="left" w:pos="180"/>
        </w:tabs>
        <w:spacing w:line="276" w:lineRule="auto"/>
        <w:ind w:left="720"/>
        <w:jc w:val="both"/>
        <w:rPr>
          <w:rFonts w:ascii="Times New Roman" w:hAnsi="Times New Roman" w:cs="Times New Roman"/>
          <w:sz w:val="20"/>
          <w:szCs w:val="20"/>
        </w:rPr>
      </w:pPr>
      <w:r w:rsidRPr="0025088E">
        <w:rPr>
          <w:rFonts w:ascii="Times New Roman" w:hAnsi="Times New Roman" w:cs="Times New Roman"/>
          <w:sz w:val="20"/>
          <w:szCs w:val="20"/>
        </w:rPr>
        <w:t xml:space="preserve">The Board of Trustees of this Corporation shall consist of </w:t>
      </w:r>
      <w:r w:rsidRPr="00B72E27">
        <w:rPr>
          <w:rFonts w:ascii="Times New Roman" w:hAnsi="Times New Roman" w:cs="Times New Roman"/>
          <w:sz w:val="20"/>
          <w:szCs w:val="20"/>
        </w:rPr>
        <w:t>7 (seven)</w:t>
      </w:r>
      <w:r w:rsidRPr="0025088E">
        <w:rPr>
          <w:rFonts w:ascii="Times New Roman" w:hAnsi="Times New Roman" w:cs="Times New Roman"/>
          <w:sz w:val="20"/>
          <w:szCs w:val="20"/>
        </w:rPr>
        <w:t xml:space="preserve"> </w:t>
      </w:r>
      <w:r w:rsidRPr="00B72E27">
        <w:rPr>
          <w:rFonts w:ascii="Times New Roman" w:hAnsi="Times New Roman" w:cs="Times New Roman"/>
          <w:strike/>
          <w:sz w:val="20"/>
          <w:szCs w:val="20"/>
        </w:rPr>
        <w:t xml:space="preserve">9(nine) </w:t>
      </w:r>
      <w:r w:rsidRPr="0025088E">
        <w:rPr>
          <w:rFonts w:ascii="Times New Roman" w:hAnsi="Times New Roman" w:cs="Times New Roman"/>
          <w:sz w:val="20"/>
          <w:szCs w:val="20"/>
        </w:rPr>
        <w:t>Trustees, or, as shall have been fixed by the Members at the last meeting of the Members called to elect Trustees.</w:t>
      </w:r>
    </w:p>
    <w:p w14:paraId="123892E3" w14:textId="77777777" w:rsidR="00B97944" w:rsidRPr="0025088E" w:rsidRDefault="00B97944" w:rsidP="00B97944">
      <w:pPr>
        <w:tabs>
          <w:tab w:val="left" w:pos="180"/>
        </w:tabs>
        <w:spacing w:before="120"/>
        <w:ind w:left="180"/>
        <w:jc w:val="both"/>
        <w:rPr>
          <w:rFonts w:ascii="Times New Roman" w:hAnsi="Times New Roman" w:cs="Times New Roman"/>
          <w:sz w:val="20"/>
          <w:szCs w:val="20"/>
        </w:rPr>
      </w:pPr>
      <w:r w:rsidRPr="0025088E">
        <w:rPr>
          <w:rFonts w:ascii="Times New Roman" w:hAnsi="Times New Roman" w:cs="Times New Roman"/>
          <w:sz w:val="20"/>
          <w:szCs w:val="20"/>
        </w:rPr>
        <w:t>Future Amendments:</w:t>
      </w:r>
    </w:p>
    <w:p w14:paraId="1F67C16C" w14:textId="77777777" w:rsidR="0034714E" w:rsidRPr="0025088E" w:rsidRDefault="00D44D98" w:rsidP="0025088E">
      <w:pPr>
        <w:rPr>
          <w:rFonts w:ascii="Times New Roman" w:hAnsi="Times New Roman" w:cs="Times New Roman"/>
          <w:sz w:val="20"/>
          <w:szCs w:val="20"/>
        </w:rPr>
      </w:pPr>
      <w:r w:rsidRPr="0025088E">
        <w:rPr>
          <w:rFonts w:ascii="Times New Roman" w:hAnsi="Times New Roman" w:cs="Times New Roman"/>
          <w:sz w:val="20"/>
          <w:szCs w:val="20"/>
        </w:rPr>
        <w:br w:type="page"/>
      </w:r>
    </w:p>
    <w:p w14:paraId="6A740421" w14:textId="77777777" w:rsidR="00D44D98" w:rsidRPr="0025088E" w:rsidRDefault="00D44D98" w:rsidP="00D44D98">
      <w:pPr>
        <w:tabs>
          <w:tab w:val="left" w:pos="180"/>
        </w:tabs>
        <w:spacing w:before="120"/>
        <w:ind w:firstLine="180"/>
        <w:jc w:val="center"/>
        <w:rPr>
          <w:rFonts w:ascii="Times New Roman" w:hAnsi="Times New Roman" w:cs="Times New Roman"/>
          <w:szCs w:val="20"/>
        </w:rPr>
      </w:pPr>
      <w:r w:rsidRPr="0025088E">
        <w:rPr>
          <w:rFonts w:ascii="Times New Roman" w:hAnsi="Times New Roman" w:cs="Times New Roman"/>
          <w:szCs w:val="20"/>
        </w:rPr>
        <w:t>Article I</w:t>
      </w:r>
    </w:p>
    <w:p w14:paraId="7FCF5328" w14:textId="77777777" w:rsidR="00D44D98" w:rsidRPr="0025088E" w:rsidRDefault="00D44D98" w:rsidP="00D44D98">
      <w:pPr>
        <w:tabs>
          <w:tab w:val="left" w:pos="180"/>
        </w:tabs>
        <w:spacing w:before="120"/>
        <w:ind w:firstLine="180"/>
        <w:jc w:val="center"/>
        <w:rPr>
          <w:rFonts w:ascii="Times New Roman" w:hAnsi="Times New Roman" w:cs="Times New Roman"/>
          <w:szCs w:val="20"/>
        </w:rPr>
      </w:pPr>
      <w:r w:rsidRPr="0025088E">
        <w:rPr>
          <w:rFonts w:ascii="Times New Roman" w:hAnsi="Times New Roman" w:cs="Times New Roman"/>
          <w:szCs w:val="20"/>
        </w:rPr>
        <w:t>Members</w:t>
      </w:r>
      <w:bookmarkStart w:id="0" w:name="_GoBack"/>
    </w:p>
    <w:bookmarkEnd w:id="0"/>
    <w:p w14:paraId="4FB61852" w14:textId="77777777" w:rsidR="00D44D98" w:rsidRPr="0025088E" w:rsidRDefault="00D44D98" w:rsidP="00D44D98">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Section 1.</w:t>
      </w:r>
      <w:r w:rsidRPr="0025088E">
        <w:rPr>
          <w:rFonts w:ascii="Times New Roman" w:hAnsi="Times New Roman" w:cs="Times New Roman"/>
          <w:sz w:val="22"/>
          <w:szCs w:val="20"/>
        </w:rPr>
        <w:tab/>
        <w:t>Members</w:t>
      </w:r>
    </w:p>
    <w:p w14:paraId="17CFE61F" w14:textId="77777777" w:rsidR="00D44D98" w:rsidRPr="0025088E" w:rsidRDefault="00D44D98" w:rsidP="00D44D98">
      <w:pPr>
        <w:tabs>
          <w:tab w:val="left" w:pos="180"/>
        </w:tabs>
        <w:spacing w:before="120"/>
        <w:ind w:left="270"/>
        <w:jc w:val="both"/>
        <w:rPr>
          <w:rFonts w:ascii="Times New Roman" w:hAnsi="Times New Roman" w:cs="Times New Roman"/>
          <w:sz w:val="20"/>
          <w:szCs w:val="20"/>
        </w:rPr>
      </w:pPr>
      <w:r w:rsidRPr="0025088E">
        <w:rPr>
          <w:rFonts w:ascii="Times New Roman" w:hAnsi="Times New Roman" w:cs="Times New Roman"/>
          <w:sz w:val="20"/>
          <w:szCs w:val="20"/>
        </w:rPr>
        <w:t>Members of the Corporation shall be individuals who have been approved for membership in the Corporation by the board of Trustees and who shall make payment of the dues set by the Board of Trustees.  Further, members shall be classified as ACTIVE, ACTIVE AGENCY, ASSOCIATE or ASSOCIATE AGENCY members, defined as follows.</w:t>
      </w:r>
    </w:p>
    <w:p w14:paraId="1DBBEF0F" w14:textId="77777777" w:rsidR="00D44D98" w:rsidRPr="0025088E" w:rsidRDefault="00D44D98" w:rsidP="00D44D98">
      <w:pPr>
        <w:tabs>
          <w:tab w:val="left" w:pos="180"/>
        </w:tabs>
        <w:spacing w:before="120"/>
        <w:ind w:left="720"/>
        <w:jc w:val="both"/>
        <w:rPr>
          <w:rFonts w:ascii="Times New Roman" w:hAnsi="Times New Roman" w:cs="Times New Roman"/>
          <w:sz w:val="20"/>
          <w:szCs w:val="20"/>
        </w:rPr>
      </w:pPr>
      <w:r w:rsidRPr="0025088E">
        <w:rPr>
          <w:rFonts w:ascii="Times New Roman" w:hAnsi="Times New Roman" w:cs="Times New Roman"/>
          <w:sz w:val="20"/>
          <w:szCs w:val="20"/>
        </w:rPr>
        <w:t>ACTIVE MEMBER: A person employed by a governmental agency, actively involved in the enforcement of regulations dealing with health, safety and quality of life in the environment, both natural and man made, and who resides or is employed in the Stat of Ohio or a person under contract with a qualifying governmental agency or a person employed by a business under contract with a qualifying governmental agency to enforce said regulations, is eligible to be an ACTIVE member.  Each Active member is entitled to one vote.</w:t>
      </w:r>
    </w:p>
    <w:p w14:paraId="4DCEC3FA" w14:textId="77777777" w:rsidR="00D44D98" w:rsidRPr="0025088E" w:rsidRDefault="00D44D98" w:rsidP="00D44D98">
      <w:pPr>
        <w:tabs>
          <w:tab w:val="left" w:pos="180"/>
        </w:tabs>
        <w:spacing w:before="120"/>
        <w:ind w:left="720"/>
        <w:jc w:val="both"/>
        <w:rPr>
          <w:rFonts w:ascii="Times New Roman" w:hAnsi="Times New Roman" w:cs="Times New Roman"/>
          <w:sz w:val="20"/>
          <w:szCs w:val="20"/>
        </w:rPr>
      </w:pPr>
      <w:r w:rsidRPr="0025088E">
        <w:rPr>
          <w:rFonts w:ascii="Times New Roman" w:hAnsi="Times New Roman" w:cs="Times New Roman"/>
          <w:sz w:val="20"/>
          <w:szCs w:val="20"/>
        </w:rPr>
        <w:t xml:space="preserve">ASSOCIATE MEMBER: Any student, non-resident, </w:t>
      </w:r>
      <w:proofErr w:type="gramStart"/>
      <w:r w:rsidRPr="0025088E">
        <w:rPr>
          <w:rFonts w:ascii="Times New Roman" w:hAnsi="Times New Roman" w:cs="Times New Roman"/>
          <w:sz w:val="20"/>
          <w:szCs w:val="20"/>
        </w:rPr>
        <w:t>or</w:t>
      </w:r>
      <w:proofErr w:type="gramEnd"/>
      <w:r w:rsidRPr="0025088E">
        <w:rPr>
          <w:rFonts w:ascii="Times New Roman" w:hAnsi="Times New Roman" w:cs="Times New Roman"/>
          <w:sz w:val="20"/>
          <w:szCs w:val="20"/>
        </w:rPr>
        <w:t xml:space="preserve"> individuals interested in code enforcement, may be </w:t>
      </w:r>
      <w:proofErr w:type="gramStart"/>
      <w:r w:rsidRPr="0025088E">
        <w:rPr>
          <w:rFonts w:ascii="Times New Roman" w:hAnsi="Times New Roman" w:cs="Times New Roman"/>
          <w:sz w:val="20"/>
          <w:szCs w:val="20"/>
        </w:rPr>
        <w:t>an ASSOCIATE member</w:t>
      </w:r>
      <w:proofErr w:type="gramEnd"/>
      <w:r w:rsidRPr="0025088E">
        <w:rPr>
          <w:rFonts w:ascii="Times New Roman" w:hAnsi="Times New Roman" w:cs="Times New Roman"/>
          <w:sz w:val="20"/>
          <w:szCs w:val="20"/>
        </w:rPr>
        <w:t>.  ASSOCIATE members have no vote.</w:t>
      </w:r>
    </w:p>
    <w:p w14:paraId="10412A23" w14:textId="77777777" w:rsidR="00D44D98" w:rsidRPr="0025088E" w:rsidRDefault="00D44D98" w:rsidP="00D44D98">
      <w:pPr>
        <w:tabs>
          <w:tab w:val="left" w:pos="180"/>
        </w:tabs>
        <w:spacing w:before="120"/>
        <w:ind w:left="720"/>
        <w:jc w:val="both"/>
        <w:rPr>
          <w:rFonts w:ascii="Times New Roman" w:hAnsi="Times New Roman" w:cs="Times New Roman"/>
          <w:sz w:val="20"/>
          <w:szCs w:val="20"/>
        </w:rPr>
      </w:pPr>
      <w:r w:rsidRPr="0025088E">
        <w:rPr>
          <w:rFonts w:ascii="Times New Roman" w:hAnsi="Times New Roman" w:cs="Times New Roman"/>
          <w:sz w:val="20"/>
          <w:szCs w:val="20"/>
        </w:rPr>
        <w:t xml:space="preserve">AGENCY MEMBER: A person whose employer has paid a single </w:t>
      </w:r>
      <w:proofErr w:type="gramStart"/>
      <w:r w:rsidRPr="0025088E">
        <w:rPr>
          <w:rFonts w:ascii="Times New Roman" w:hAnsi="Times New Roman" w:cs="Times New Roman"/>
          <w:sz w:val="20"/>
          <w:szCs w:val="20"/>
        </w:rPr>
        <w:t>fee which</w:t>
      </w:r>
      <w:proofErr w:type="gramEnd"/>
      <w:r w:rsidRPr="0025088E">
        <w:rPr>
          <w:rFonts w:ascii="Times New Roman" w:hAnsi="Times New Roman" w:cs="Times New Roman"/>
          <w:sz w:val="20"/>
          <w:szCs w:val="20"/>
        </w:rPr>
        <w:t xml:space="preserve"> provides for an unlimited number of employees of said employer to become members.  Such AGENCY MEMBERS will be classified as one of the following:</w:t>
      </w:r>
    </w:p>
    <w:p w14:paraId="2EFA2BCD" w14:textId="77777777" w:rsidR="00D44D98" w:rsidRPr="0025088E" w:rsidRDefault="00D44D98" w:rsidP="00D44D98">
      <w:pPr>
        <w:pStyle w:val="ListParagraph"/>
        <w:numPr>
          <w:ilvl w:val="0"/>
          <w:numId w:val="1"/>
        </w:numPr>
        <w:tabs>
          <w:tab w:val="left" w:pos="180"/>
        </w:tabs>
        <w:spacing w:before="120"/>
        <w:jc w:val="both"/>
        <w:rPr>
          <w:rFonts w:ascii="Times New Roman" w:hAnsi="Times New Roman" w:cs="Times New Roman"/>
          <w:sz w:val="20"/>
          <w:szCs w:val="20"/>
        </w:rPr>
      </w:pPr>
      <w:r w:rsidRPr="0025088E">
        <w:rPr>
          <w:rFonts w:ascii="Times New Roman" w:hAnsi="Times New Roman" w:cs="Times New Roman"/>
          <w:sz w:val="20"/>
          <w:szCs w:val="20"/>
        </w:rPr>
        <w:t>ACTIVE AGENCY MEMBER: A person qualifying as an ACTIVE MEMBER and who is designated by the agency as one of the 10 VOTING MEMBERS.  Each ACTVIE AGENCY MEMBER is entitled to one vote.</w:t>
      </w:r>
    </w:p>
    <w:p w14:paraId="4E6F1BF5" w14:textId="77777777" w:rsidR="00D44D98" w:rsidRPr="0025088E" w:rsidRDefault="00D44D98" w:rsidP="00D44D98">
      <w:pPr>
        <w:pStyle w:val="ListParagraph"/>
        <w:numPr>
          <w:ilvl w:val="0"/>
          <w:numId w:val="1"/>
        </w:numPr>
        <w:tabs>
          <w:tab w:val="left" w:pos="180"/>
        </w:tabs>
        <w:spacing w:before="120"/>
        <w:jc w:val="both"/>
        <w:rPr>
          <w:rFonts w:ascii="Times New Roman" w:hAnsi="Times New Roman" w:cs="Times New Roman"/>
          <w:sz w:val="20"/>
          <w:szCs w:val="20"/>
        </w:rPr>
      </w:pPr>
      <w:r w:rsidRPr="0025088E">
        <w:rPr>
          <w:rFonts w:ascii="Times New Roman" w:hAnsi="Times New Roman" w:cs="Times New Roman"/>
          <w:sz w:val="20"/>
          <w:szCs w:val="20"/>
        </w:rPr>
        <w:t>ASSOCIATE AGENCY MEMBER: A person who may or may not qualify as an active member, but who has not been designated by the agency as a VOTIGN MEMBER. ASSOCIATE AGENCY MEMBERS do not have a vote.</w:t>
      </w:r>
    </w:p>
    <w:p w14:paraId="17906098" w14:textId="77777777" w:rsidR="00A11015" w:rsidRPr="0025088E" w:rsidRDefault="00A11015" w:rsidP="00A11015">
      <w:pPr>
        <w:tabs>
          <w:tab w:val="left" w:pos="180"/>
        </w:tabs>
        <w:spacing w:before="120"/>
        <w:ind w:left="270"/>
        <w:jc w:val="both"/>
        <w:rPr>
          <w:rFonts w:ascii="Times New Roman" w:hAnsi="Times New Roman" w:cs="Times New Roman"/>
          <w:sz w:val="20"/>
          <w:szCs w:val="20"/>
        </w:rPr>
      </w:pPr>
      <w:r w:rsidRPr="0025088E">
        <w:rPr>
          <w:rFonts w:ascii="Times New Roman" w:hAnsi="Times New Roman" w:cs="Times New Roman"/>
          <w:sz w:val="20"/>
          <w:szCs w:val="20"/>
        </w:rPr>
        <w:t>ACTIVE and ACTIVE AGENCY MEMBERS shall also be known as VOTING MEMBERS.</w:t>
      </w:r>
    </w:p>
    <w:p w14:paraId="18D671DA" w14:textId="77777777" w:rsidR="00A11015" w:rsidRPr="0025088E" w:rsidRDefault="00A11015" w:rsidP="00A11015">
      <w:pPr>
        <w:tabs>
          <w:tab w:val="left" w:pos="180"/>
        </w:tabs>
        <w:spacing w:before="120"/>
        <w:ind w:left="270"/>
        <w:jc w:val="both"/>
        <w:rPr>
          <w:rFonts w:ascii="Times New Roman" w:hAnsi="Times New Roman" w:cs="Times New Roman"/>
          <w:sz w:val="20"/>
          <w:szCs w:val="20"/>
        </w:rPr>
      </w:pPr>
      <w:r w:rsidRPr="0025088E">
        <w:rPr>
          <w:rFonts w:ascii="Times New Roman" w:hAnsi="Times New Roman" w:cs="Times New Roman"/>
          <w:sz w:val="20"/>
          <w:szCs w:val="20"/>
        </w:rPr>
        <w:t>In the event of a conflict arising pertaining to membership eligibility, the Board of Trustees decision shall be final.</w:t>
      </w:r>
    </w:p>
    <w:p w14:paraId="75DA685F" w14:textId="77777777" w:rsidR="00A11015" w:rsidRPr="0025088E" w:rsidRDefault="00A11015" w:rsidP="00A11015">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Section 2.</w:t>
      </w:r>
      <w:r w:rsidRPr="0025088E">
        <w:rPr>
          <w:rFonts w:ascii="Times New Roman" w:hAnsi="Times New Roman" w:cs="Times New Roman"/>
          <w:sz w:val="22"/>
          <w:szCs w:val="20"/>
        </w:rPr>
        <w:tab/>
        <w:t>Annual Meeting</w:t>
      </w:r>
    </w:p>
    <w:p w14:paraId="56E2FCD8" w14:textId="77777777" w:rsidR="00A11015" w:rsidRPr="0025088E" w:rsidRDefault="00A11015" w:rsidP="00A11015">
      <w:pPr>
        <w:tabs>
          <w:tab w:val="left" w:pos="180"/>
        </w:tabs>
        <w:spacing w:before="120"/>
        <w:ind w:left="270"/>
        <w:jc w:val="both"/>
        <w:rPr>
          <w:rFonts w:ascii="Times New Roman" w:hAnsi="Times New Roman" w:cs="Times New Roman"/>
          <w:sz w:val="20"/>
          <w:szCs w:val="20"/>
        </w:rPr>
      </w:pPr>
      <w:r w:rsidRPr="0025088E">
        <w:rPr>
          <w:rFonts w:ascii="Times New Roman" w:hAnsi="Times New Roman" w:cs="Times New Roman"/>
          <w:sz w:val="20"/>
          <w:szCs w:val="20"/>
        </w:rPr>
        <w:t>The annual meeting of the Members of the Corporation shall be held for the purpose of electing Trustees and for the consideration of reports to be presented at the meeting.  The annual meetings hall be held at the Corporation’s principal office in Hamilton County, Ohio or such other place within or without this state as the Board of Trustees or the President may designate, on the date and time set by the Board of Trustees beginning with the calendar year 1993.</w:t>
      </w:r>
    </w:p>
    <w:p w14:paraId="5D0ADFE1" w14:textId="77777777" w:rsidR="00A11015" w:rsidRPr="0025088E" w:rsidRDefault="00A11015" w:rsidP="00A11015">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Section 3.</w:t>
      </w:r>
      <w:r w:rsidRPr="0025088E">
        <w:rPr>
          <w:rFonts w:ascii="Times New Roman" w:hAnsi="Times New Roman" w:cs="Times New Roman"/>
          <w:sz w:val="22"/>
          <w:szCs w:val="20"/>
        </w:rPr>
        <w:tab/>
        <w:t>Special Meetings</w:t>
      </w:r>
    </w:p>
    <w:p w14:paraId="053BACC8" w14:textId="77777777" w:rsidR="0025088E" w:rsidRDefault="00A11015" w:rsidP="0025088E">
      <w:pPr>
        <w:tabs>
          <w:tab w:val="left" w:pos="180"/>
        </w:tabs>
        <w:spacing w:before="120"/>
        <w:ind w:left="270"/>
        <w:jc w:val="both"/>
        <w:rPr>
          <w:sz w:val="20"/>
          <w:szCs w:val="20"/>
        </w:rPr>
      </w:pPr>
      <w:r w:rsidRPr="0025088E">
        <w:rPr>
          <w:rFonts w:ascii="Times New Roman" w:hAnsi="Times New Roman" w:cs="Times New Roman"/>
          <w:sz w:val="20"/>
          <w:szCs w:val="20"/>
        </w:rPr>
        <w:t xml:space="preserve">Special meetings of the Members shall be held at such times and places, within or without the State of Ohio, as may be specified in the notice there for, whenever called by any of the following: the President; in case of the President’s absence, death or disability, the Vice President authorized to exercise the authority of the President; the Secretary; a majority of the Members of the Board of Trustees acting with or without a meeting (or by the lesser of (a) 10% of the whole number of Members or (b) 25 of such Members).  Upon a request in writing delivered to the </w:t>
      </w:r>
      <w:r w:rsidR="0025088E" w:rsidRPr="0025088E">
        <w:rPr>
          <w:rFonts w:ascii="Times New Roman" w:hAnsi="Times New Roman" w:cs="Times New Roman"/>
          <w:sz w:val="20"/>
          <w:szCs w:val="20"/>
        </w:rPr>
        <w:t>President</w:t>
      </w:r>
      <w:r w:rsidRPr="0025088E">
        <w:rPr>
          <w:rFonts w:ascii="Times New Roman" w:hAnsi="Times New Roman" w:cs="Times New Roman"/>
          <w:sz w:val="20"/>
          <w:szCs w:val="20"/>
        </w:rPr>
        <w:t xml:space="preserve"> or to the Secretary by any persons entitled to call such meeting of </w:t>
      </w:r>
      <w:r w:rsidR="0025088E" w:rsidRPr="0025088E">
        <w:rPr>
          <w:rFonts w:ascii="Times New Roman" w:hAnsi="Times New Roman" w:cs="Times New Roman"/>
          <w:sz w:val="20"/>
          <w:szCs w:val="20"/>
        </w:rPr>
        <w:t>Members</w:t>
      </w:r>
      <w:r w:rsidRPr="0025088E">
        <w:rPr>
          <w:rFonts w:ascii="Times New Roman" w:hAnsi="Times New Roman" w:cs="Times New Roman"/>
          <w:sz w:val="20"/>
          <w:szCs w:val="20"/>
        </w:rPr>
        <w:t>, stating the purposes for which such meeting is called, it shall be the duty of the President or t</w:t>
      </w:r>
      <w:r w:rsidR="0025088E" w:rsidRPr="0025088E">
        <w:rPr>
          <w:rFonts w:ascii="Times New Roman" w:hAnsi="Times New Roman" w:cs="Times New Roman"/>
          <w:sz w:val="20"/>
          <w:szCs w:val="20"/>
        </w:rPr>
        <w:t>he Secretary to give notice thereof to the members in the manner set forth in Section 4 of this Article 1, and if such request be refused, then the persons making such request may fix the time of the meeting, and give notice thereof in the manner set forth in Section 4 of this Article 1.</w:t>
      </w:r>
      <w:r w:rsidR="0025088E" w:rsidRPr="0025088E">
        <w:rPr>
          <w:sz w:val="20"/>
          <w:szCs w:val="20"/>
        </w:rPr>
        <w:t xml:space="preserve"> </w:t>
      </w:r>
      <w:proofErr w:type="gramStart"/>
      <w:r w:rsidR="0025088E">
        <w:rPr>
          <w:sz w:val="20"/>
          <w:szCs w:val="20"/>
        </w:rPr>
        <w:t>shall</w:t>
      </w:r>
      <w:proofErr w:type="gramEnd"/>
      <w:r w:rsidR="0025088E">
        <w:rPr>
          <w:sz w:val="20"/>
          <w:szCs w:val="20"/>
        </w:rPr>
        <w:t xml:space="preserve"> be final.</w:t>
      </w:r>
    </w:p>
    <w:p w14:paraId="5D6039AA" w14:textId="77777777" w:rsidR="0025088E" w:rsidRDefault="0025088E" w:rsidP="0025088E">
      <w:pPr>
        <w:tabs>
          <w:tab w:val="left" w:pos="180"/>
        </w:tabs>
        <w:spacing w:before="120"/>
        <w:ind w:firstLine="180"/>
        <w:jc w:val="both"/>
        <w:rPr>
          <w:sz w:val="22"/>
          <w:szCs w:val="20"/>
        </w:rPr>
      </w:pPr>
      <w:r>
        <w:rPr>
          <w:sz w:val="22"/>
          <w:szCs w:val="20"/>
        </w:rPr>
        <w:t>Section 4</w:t>
      </w:r>
      <w:r w:rsidRPr="00D44D98">
        <w:rPr>
          <w:sz w:val="22"/>
          <w:szCs w:val="20"/>
        </w:rPr>
        <w:t>.</w:t>
      </w:r>
      <w:r w:rsidRPr="00D44D98">
        <w:rPr>
          <w:sz w:val="22"/>
          <w:szCs w:val="20"/>
        </w:rPr>
        <w:tab/>
      </w:r>
      <w:r>
        <w:rPr>
          <w:sz w:val="22"/>
          <w:szCs w:val="20"/>
        </w:rPr>
        <w:t>Notice of Meetings</w:t>
      </w:r>
    </w:p>
    <w:p w14:paraId="4F9113C3" w14:textId="77777777" w:rsidR="0025088E" w:rsidRDefault="0025088E" w:rsidP="0025088E">
      <w:pPr>
        <w:tabs>
          <w:tab w:val="left" w:pos="180"/>
        </w:tabs>
        <w:spacing w:before="120"/>
        <w:ind w:left="270"/>
        <w:jc w:val="both"/>
        <w:rPr>
          <w:sz w:val="20"/>
          <w:szCs w:val="20"/>
        </w:rPr>
      </w:pPr>
      <w:r>
        <w:rPr>
          <w:sz w:val="20"/>
          <w:szCs w:val="20"/>
        </w:rPr>
        <w:t>Written notice of the annual and all special meetings of Members shall state the time, place and purposes therefor and shall, unless waived in writing by such Members, be given by the President or by his/her designee, to each Member entitled to notice of such meeting by personal delivery or by mailing such notice or by sending electronically, the notice either in the message body or as an attachment using electronic mail, commonly called email or e-mail, or by posting on the current website of the association, at least 15 days but not more than 60days before the date fixed for such meeting to or for each Member so entitled to notice of such meeting.  If such notice is mailed or sent using electronic mail, such notice shall be issued to the Member at his/her address or electronic mail address, as the same appears upon the records of the Corporation.  Notice of adjournment of a meeting need not be given if the time and place to which it is adjourned are fixed and announced at such meeting.</w:t>
      </w:r>
    </w:p>
    <w:p w14:paraId="0BAFF3FD" w14:textId="77777777" w:rsidR="0025088E" w:rsidRDefault="0025088E" w:rsidP="0025088E">
      <w:pPr>
        <w:tabs>
          <w:tab w:val="left" w:pos="180"/>
        </w:tabs>
        <w:spacing w:before="120"/>
        <w:ind w:firstLine="180"/>
        <w:jc w:val="both"/>
        <w:rPr>
          <w:sz w:val="22"/>
          <w:szCs w:val="20"/>
        </w:rPr>
      </w:pPr>
      <w:r>
        <w:rPr>
          <w:sz w:val="22"/>
          <w:szCs w:val="20"/>
        </w:rPr>
        <w:t>Section 5</w:t>
      </w:r>
      <w:r w:rsidRPr="00D44D98">
        <w:rPr>
          <w:sz w:val="22"/>
          <w:szCs w:val="20"/>
        </w:rPr>
        <w:t>.</w:t>
      </w:r>
      <w:r w:rsidRPr="00D44D98">
        <w:rPr>
          <w:sz w:val="22"/>
          <w:szCs w:val="20"/>
        </w:rPr>
        <w:tab/>
      </w:r>
      <w:r>
        <w:rPr>
          <w:sz w:val="22"/>
          <w:szCs w:val="20"/>
        </w:rPr>
        <w:t>Waiver of Notice of Meetings</w:t>
      </w:r>
    </w:p>
    <w:p w14:paraId="782FE3B5" w14:textId="77777777" w:rsidR="002F73A2" w:rsidRDefault="0025088E" w:rsidP="002F73A2">
      <w:pPr>
        <w:tabs>
          <w:tab w:val="left" w:pos="180"/>
        </w:tabs>
        <w:spacing w:before="120"/>
        <w:ind w:left="270"/>
        <w:jc w:val="both"/>
        <w:rPr>
          <w:sz w:val="20"/>
          <w:szCs w:val="20"/>
        </w:rPr>
      </w:pPr>
      <w:r>
        <w:rPr>
          <w:sz w:val="20"/>
          <w:szCs w:val="20"/>
        </w:rPr>
        <w:t xml:space="preserve">A Member may waive </w:t>
      </w:r>
      <w:r w:rsidR="002F73A2">
        <w:rPr>
          <w:sz w:val="20"/>
          <w:szCs w:val="20"/>
        </w:rPr>
        <w:t>notice</w:t>
      </w:r>
      <w:r>
        <w:rPr>
          <w:sz w:val="20"/>
          <w:szCs w:val="20"/>
        </w:rPr>
        <w:t xml:space="preserve"> of the time, place and purpose of any meeting of Members, wither (a) by written waiver, specifying the date and place of the meeting, signed and field with or entered upon the records of the meeting either before or after such meeting or (b) by the attendance in person of such Member at </w:t>
      </w:r>
      <w:r w:rsidR="002F73A2">
        <w:rPr>
          <w:sz w:val="20"/>
          <w:szCs w:val="20"/>
        </w:rPr>
        <w:t>such meeting, without protesting, prior to or at the commencement of such meeting, the lack of proper notice.</w:t>
      </w:r>
    </w:p>
    <w:p w14:paraId="603F9CCD" w14:textId="77777777" w:rsidR="002F73A2" w:rsidRDefault="002F73A2" w:rsidP="002F73A2">
      <w:pPr>
        <w:tabs>
          <w:tab w:val="left" w:pos="180"/>
        </w:tabs>
        <w:spacing w:before="120"/>
        <w:ind w:firstLine="180"/>
        <w:jc w:val="both"/>
        <w:rPr>
          <w:sz w:val="22"/>
          <w:szCs w:val="20"/>
        </w:rPr>
      </w:pPr>
      <w:r>
        <w:rPr>
          <w:sz w:val="22"/>
          <w:szCs w:val="20"/>
        </w:rPr>
        <w:t>Section 6</w:t>
      </w:r>
      <w:r w:rsidRPr="00D44D98">
        <w:rPr>
          <w:sz w:val="22"/>
          <w:szCs w:val="20"/>
        </w:rPr>
        <w:t>.</w:t>
      </w:r>
      <w:r w:rsidRPr="00D44D98">
        <w:rPr>
          <w:sz w:val="22"/>
          <w:szCs w:val="20"/>
        </w:rPr>
        <w:tab/>
      </w:r>
      <w:r>
        <w:rPr>
          <w:sz w:val="22"/>
          <w:szCs w:val="20"/>
        </w:rPr>
        <w:t>Quorum</w:t>
      </w:r>
    </w:p>
    <w:p w14:paraId="036F3CAB" w14:textId="77777777" w:rsidR="00384663" w:rsidRDefault="00384663" w:rsidP="00384663">
      <w:pPr>
        <w:tabs>
          <w:tab w:val="left" w:pos="180"/>
        </w:tabs>
        <w:spacing w:before="120"/>
        <w:ind w:left="270"/>
        <w:jc w:val="both"/>
        <w:rPr>
          <w:sz w:val="20"/>
          <w:szCs w:val="20"/>
        </w:rPr>
      </w:pPr>
      <w:r>
        <w:rPr>
          <w:sz w:val="20"/>
          <w:szCs w:val="20"/>
        </w:rPr>
        <w:t>At any</w:t>
      </w:r>
      <w:r w:rsidR="002F73A2" w:rsidRPr="00A11015">
        <w:rPr>
          <w:sz w:val="20"/>
          <w:szCs w:val="20"/>
        </w:rPr>
        <w:t xml:space="preserve"> meeting of the Members</w:t>
      </w:r>
      <w:r>
        <w:rPr>
          <w:sz w:val="20"/>
          <w:szCs w:val="20"/>
        </w:rPr>
        <w:t>, there shall be present, in person in order to constitute a quorum, 10 percent of the Voting Members of the Corporation.  The majority of Voting Members present in person at any meeting of members shall constitute a quorum for the purpose of adjourning the meeting from time to time with out notice other than announcement at such meeting, until a quorum competent to act on any matter or proposal is present, and at any such adjourned meeting there may be transacted any business which might have been transacted at the meeting as originally notified.</w:t>
      </w:r>
    </w:p>
    <w:p w14:paraId="5D771794" w14:textId="77777777" w:rsidR="00384663" w:rsidRDefault="00384663" w:rsidP="00384663">
      <w:pPr>
        <w:tabs>
          <w:tab w:val="left" w:pos="180"/>
        </w:tabs>
        <w:spacing w:before="120"/>
        <w:ind w:firstLine="180"/>
        <w:jc w:val="both"/>
        <w:rPr>
          <w:sz w:val="22"/>
          <w:szCs w:val="20"/>
        </w:rPr>
      </w:pPr>
      <w:r>
        <w:rPr>
          <w:sz w:val="22"/>
          <w:szCs w:val="20"/>
        </w:rPr>
        <w:t>Section 7</w:t>
      </w:r>
      <w:r w:rsidRPr="00D44D98">
        <w:rPr>
          <w:sz w:val="22"/>
          <w:szCs w:val="20"/>
        </w:rPr>
        <w:t>.</w:t>
      </w:r>
      <w:r w:rsidRPr="00D44D98">
        <w:rPr>
          <w:sz w:val="22"/>
          <w:szCs w:val="20"/>
        </w:rPr>
        <w:tab/>
      </w:r>
      <w:r>
        <w:rPr>
          <w:sz w:val="22"/>
          <w:szCs w:val="20"/>
        </w:rPr>
        <w:t>Voting</w:t>
      </w:r>
    </w:p>
    <w:p w14:paraId="3CD07018" w14:textId="77777777" w:rsidR="00384663" w:rsidRDefault="00384663" w:rsidP="00384663">
      <w:pPr>
        <w:tabs>
          <w:tab w:val="left" w:pos="180"/>
        </w:tabs>
        <w:spacing w:before="120"/>
        <w:ind w:left="270"/>
        <w:jc w:val="both"/>
        <w:rPr>
          <w:sz w:val="20"/>
          <w:szCs w:val="20"/>
        </w:rPr>
      </w:pPr>
      <w:r>
        <w:rPr>
          <w:sz w:val="20"/>
          <w:szCs w:val="20"/>
        </w:rPr>
        <w:t>At any meeting of Members each person who is a Voting member of the Corporation on the date fixed purs</w:t>
      </w:r>
      <w:r w:rsidR="000739E1">
        <w:rPr>
          <w:sz w:val="20"/>
          <w:szCs w:val="20"/>
        </w:rPr>
        <w:t>uant to Section 10 of Article II</w:t>
      </w:r>
      <w:r>
        <w:rPr>
          <w:sz w:val="20"/>
          <w:szCs w:val="20"/>
        </w:rPr>
        <w:t xml:space="preserve"> of this Code of Regulations as the record date for the determination of Members entitled to vote at such meeting, or, if no such record date shall have been fixed, then at the time of such meeting, shall be entitled to one vote on each matter properly submitted to the Members for their vote, consent, release or other action.  At any meeting of Members at which a quorum is present, all questions coming before the Members for decision shall be decided by a vote of a majority of Voting Members present at the meeting.</w:t>
      </w:r>
    </w:p>
    <w:p w14:paraId="23690EB4" w14:textId="77777777" w:rsidR="00384663" w:rsidRDefault="00384663" w:rsidP="00384663">
      <w:pPr>
        <w:tabs>
          <w:tab w:val="left" w:pos="180"/>
        </w:tabs>
        <w:spacing w:before="120"/>
        <w:ind w:firstLine="180"/>
        <w:jc w:val="both"/>
        <w:rPr>
          <w:sz w:val="22"/>
          <w:szCs w:val="20"/>
        </w:rPr>
      </w:pPr>
      <w:r>
        <w:rPr>
          <w:sz w:val="22"/>
          <w:szCs w:val="20"/>
        </w:rPr>
        <w:t>Section 8</w:t>
      </w:r>
      <w:r w:rsidRPr="00D44D98">
        <w:rPr>
          <w:sz w:val="22"/>
          <w:szCs w:val="20"/>
        </w:rPr>
        <w:t>.</w:t>
      </w:r>
      <w:r w:rsidRPr="00D44D98">
        <w:rPr>
          <w:sz w:val="22"/>
          <w:szCs w:val="20"/>
        </w:rPr>
        <w:tab/>
      </w:r>
      <w:r w:rsidR="000739E1">
        <w:rPr>
          <w:sz w:val="22"/>
          <w:szCs w:val="20"/>
        </w:rPr>
        <w:t>Rescission</w:t>
      </w:r>
    </w:p>
    <w:p w14:paraId="1065DBE5" w14:textId="77777777" w:rsidR="000739E1" w:rsidRDefault="00384663" w:rsidP="000739E1">
      <w:pPr>
        <w:tabs>
          <w:tab w:val="left" w:pos="180"/>
        </w:tabs>
        <w:spacing w:before="120"/>
        <w:ind w:left="270"/>
        <w:jc w:val="both"/>
        <w:rPr>
          <w:sz w:val="20"/>
          <w:szCs w:val="20"/>
        </w:rPr>
      </w:pPr>
      <w:r w:rsidRPr="00A11015">
        <w:rPr>
          <w:sz w:val="20"/>
          <w:szCs w:val="20"/>
        </w:rPr>
        <w:t xml:space="preserve">The </w:t>
      </w:r>
      <w:r w:rsidR="000739E1">
        <w:rPr>
          <w:sz w:val="20"/>
          <w:szCs w:val="20"/>
        </w:rPr>
        <w:t>authorization or taking of any action by vote, consent, waiver, or release by the Members of this Corporation may be rescinded or revoked by the same vote, consent, waiver, or release as at the time of rescission or revocation would be required to authorize or take such action in the first instance, however, to the rights of third parties in contract.</w:t>
      </w:r>
      <w:r w:rsidR="000739E1" w:rsidRPr="000739E1">
        <w:rPr>
          <w:sz w:val="20"/>
          <w:szCs w:val="20"/>
        </w:rPr>
        <w:t xml:space="preserve"> </w:t>
      </w:r>
    </w:p>
    <w:p w14:paraId="2EB1A520" w14:textId="77777777" w:rsidR="000739E1" w:rsidRDefault="000739E1" w:rsidP="000739E1">
      <w:pPr>
        <w:tabs>
          <w:tab w:val="left" w:pos="180"/>
        </w:tabs>
        <w:spacing w:before="120"/>
        <w:ind w:firstLine="180"/>
        <w:jc w:val="both"/>
        <w:rPr>
          <w:sz w:val="22"/>
          <w:szCs w:val="20"/>
        </w:rPr>
      </w:pPr>
      <w:r>
        <w:rPr>
          <w:sz w:val="22"/>
          <w:szCs w:val="20"/>
        </w:rPr>
        <w:t>Section 9</w:t>
      </w:r>
      <w:r w:rsidRPr="00D44D98">
        <w:rPr>
          <w:sz w:val="22"/>
          <w:szCs w:val="20"/>
        </w:rPr>
        <w:t>.</w:t>
      </w:r>
      <w:r w:rsidRPr="00D44D98">
        <w:rPr>
          <w:sz w:val="22"/>
          <w:szCs w:val="20"/>
        </w:rPr>
        <w:tab/>
      </w:r>
      <w:r>
        <w:rPr>
          <w:sz w:val="22"/>
          <w:szCs w:val="20"/>
        </w:rPr>
        <w:t>Membership List</w:t>
      </w:r>
    </w:p>
    <w:p w14:paraId="70189AA8" w14:textId="77777777" w:rsidR="000739E1" w:rsidRDefault="000739E1" w:rsidP="000739E1">
      <w:pPr>
        <w:tabs>
          <w:tab w:val="left" w:pos="180"/>
        </w:tabs>
        <w:spacing w:before="120"/>
        <w:ind w:left="270"/>
        <w:jc w:val="both"/>
        <w:rPr>
          <w:sz w:val="20"/>
          <w:szCs w:val="20"/>
        </w:rPr>
      </w:pPr>
      <w:r>
        <w:rPr>
          <w:sz w:val="20"/>
          <w:szCs w:val="20"/>
        </w:rPr>
        <w:t>This Corporation shall maintain a membership list, which shall contain the name and address of each Member of this corporation and the date of his or her membership expiration.  Only individuals with voting privileges and whose name is reflected in the Membership List on the date fixed pursuant to Section 10 of Article II shall be entitled to vote on any matter properly submitted to the members for their vote, consent, waiver, release of other action.</w:t>
      </w:r>
    </w:p>
    <w:p w14:paraId="7AF21DA8" w14:textId="77777777" w:rsidR="000739E1" w:rsidRDefault="000739E1" w:rsidP="000739E1">
      <w:pPr>
        <w:tabs>
          <w:tab w:val="left" w:pos="180"/>
        </w:tabs>
        <w:spacing w:before="120"/>
        <w:ind w:firstLine="180"/>
        <w:jc w:val="both"/>
        <w:rPr>
          <w:sz w:val="22"/>
          <w:szCs w:val="20"/>
        </w:rPr>
      </w:pPr>
      <w:r>
        <w:rPr>
          <w:sz w:val="22"/>
          <w:szCs w:val="20"/>
        </w:rPr>
        <w:t>Section 10</w:t>
      </w:r>
      <w:r w:rsidRPr="00D44D98">
        <w:rPr>
          <w:sz w:val="22"/>
          <w:szCs w:val="20"/>
        </w:rPr>
        <w:t>.</w:t>
      </w:r>
      <w:r w:rsidRPr="00D44D98">
        <w:rPr>
          <w:sz w:val="22"/>
          <w:szCs w:val="20"/>
        </w:rPr>
        <w:tab/>
      </w:r>
      <w:r>
        <w:rPr>
          <w:sz w:val="22"/>
          <w:szCs w:val="20"/>
        </w:rPr>
        <w:t>Order of Business</w:t>
      </w:r>
    </w:p>
    <w:p w14:paraId="3568B556" w14:textId="77777777" w:rsidR="000739E1" w:rsidRDefault="000739E1" w:rsidP="000739E1">
      <w:pPr>
        <w:tabs>
          <w:tab w:val="left" w:pos="180"/>
        </w:tabs>
        <w:spacing w:before="120"/>
        <w:ind w:left="270"/>
        <w:jc w:val="both"/>
        <w:rPr>
          <w:sz w:val="20"/>
          <w:szCs w:val="20"/>
        </w:rPr>
      </w:pPr>
      <w:r>
        <w:rPr>
          <w:sz w:val="20"/>
          <w:szCs w:val="20"/>
        </w:rPr>
        <w:t>At all Members’ meetings, after the ascertainment of Members present in person, the business of the Corporation shall be considered in such order as the President or a majority of the Members deem advisable and expedient.</w:t>
      </w:r>
      <w:r w:rsidRPr="000739E1">
        <w:rPr>
          <w:sz w:val="20"/>
          <w:szCs w:val="20"/>
        </w:rPr>
        <w:t xml:space="preserve"> </w:t>
      </w:r>
    </w:p>
    <w:p w14:paraId="0D016F19" w14:textId="77777777" w:rsidR="000739E1" w:rsidRDefault="000739E1" w:rsidP="000739E1">
      <w:pPr>
        <w:tabs>
          <w:tab w:val="left" w:pos="180"/>
        </w:tabs>
        <w:spacing w:before="120"/>
        <w:ind w:firstLine="180"/>
        <w:jc w:val="both"/>
        <w:rPr>
          <w:sz w:val="22"/>
          <w:szCs w:val="20"/>
        </w:rPr>
      </w:pPr>
      <w:r>
        <w:rPr>
          <w:sz w:val="22"/>
          <w:szCs w:val="20"/>
        </w:rPr>
        <w:t>Section 11</w:t>
      </w:r>
      <w:r w:rsidRPr="00D44D98">
        <w:rPr>
          <w:sz w:val="22"/>
          <w:szCs w:val="20"/>
        </w:rPr>
        <w:t>.</w:t>
      </w:r>
      <w:r w:rsidRPr="00D44D98">
        <w:rPr>
          <w:sz w:val="22"/>
          <w:szCs w:val="20"/>
        </w:rPr>
        <w:tab/>
      </w:r>
      <w:r>
        <w:rPr>
          <w:sz w:val="22"/>
          <w:szCs w:val="20"/>
        </w:rPr>
        <w:t xml:space="preserve">Action Without Meetings </w:t>
      </w:r>
    </w:p>
    <w:p w14:paraId="0B0FD72B" w14:textId="77777777" w:rsidR="000739E1" w:rsidRDefault="000739E1" w:rsidP="000739E1">
      <w:pPr>
        <w:tabs>
          <w:tab w:val="left" w:pos="180"/>
        </w:tabs>
        <w:spacing w:before="120"/>
        <w:ind w:left="270"/>
        <w:jc w:val="both"/>
        <w:rPr>
          <w:sz w:val="20"/>
          <w:szCs w:val="20"/>
        </w:rPr>
      </w:pPr>
      <w:r>
        <w:rPr>
          <w:sz w:val="20"/>
          <w:szCs w:val="20"/>
        </w:rPr>
        <w:t>Any action that may be authorized or taken at a Members’ meeting may be authorized or taken without a meeting in a writing or writing s signed by a majority if the Members who would be entitled to notice of a meeting if the Members held for such purpose, and such writing or writings shall be made a part of the records of the Corporation.</w:t>
      </w:r>
      <w:r w:rsidRPr="000739E1">
        <w:rPr>
          <w:sz w:val="20"/>
          <w:szCs w:val="20"/>
        </w:rPr>
        <w:t xml:space="preserve"> </w:t>
      </w:r>
    </w:p>
    <w:p w14:paraId="79BE523A" w14:textId="77777777" w:rsidR="000739E1" w:rsidRDefault="000739E1" w:rsidP="000739E1">
      <w:pPr>
        <w:tabs>
          <w:tab w:val="left" w:pos="180"/>
        </w:tabs>
        <w:spacing w:before="120"/>
        <w:ind w:firstLine="180"/>
        <w:jc w:val="both"/>
        <w:rPr>
          <w:sz w:val="22"/>
          <w:szCs w:val="20"/>
        </w:rPr>
      </w:pPr>
      <w:r>
        <w:rPr>
          <w:sz w:val="22"/>
          <w:szCs w:val="20"/>
        </w:rPr>
        <w:t>Section 12</w:t>
      </w:r>
      <w:r w:rsidRPr="00D44D98">
        <w:rPr>
          <w:sz w:val="22"/>
          <w:szCs w:val="20"/>
        </w:rPr>
        <w:t>.</w:t>
      </w:r>
      <w:r w:rsidRPr="00D44D98">
        <w:rPr>
          <w:sz w:val="22"/>
          <w:szCs w:val="20"/>
        </w:rPr>
        <w:tab/>
      </w:r>
      <w:r>
        <w:rPr>
          <w:sz w:val="22"/>
          <w:szCs w:val="20"/>
        </w:rPr>
        <w:t>Dues and Assessments</w:t>
      </w:r>
    </w:p>
    <w:p w14:paraId="15657176" w14:textId="77777777" w:rsidR="006838DE" w:rsidRDefault="000739E1" w:rsidP="006838DE">
      <w:pPr>
        <w:tabs>
          <w:tab w:val="left" w:pos="180"/>
        </w:tabs>
        <w:spacing w:before="120"/>
        <w:ind w:left="270"/>
        <w:jc w:val="both"/>
        <w:rPr>
          <w:sz w:val="20"/>
          <w:szCs w:val="20"/>
        </w:rPr>
      </w:pPr>
      <w:r>
        <w:rPr>
          <w:sz w:val="20"/>
          <w:szCs w:val="20"/>
        </w:rPr>
        <w:t xml:space="preserve">The dues shall be determined by the Board of Trustees and shall be payable at such time and in such manners as the Board of Trustees may from time to time determine.  Members in arrears for more than three months for dues to the Corporation may, at the option of the Board of Trustees, be suspended from all privileged of the Corporation from that date.  </w:t>
      </w:r>
      <w:proofErr w:type="gramStart"/>
      <w:r>
        <w:rPr>
          <w:sz w:val="20"/>
          <w:szCs w:val="20"/>
        </w:rPr>
        <w:t>Any application for reinstatement must be acted upon by the Board of Trustees</w:t>
      </w:r>
      <w:proofErr w:type="gramEnd"/>
      <w:r>
        <w:rPr>
          <w:sz w:val="20"/>
          <w:szCs w:val="20"/>
        </w:rPr>
        <w:t xml:space="preserve"> in the same manner as a new application.</w:t>
      </w:r>
      <w:r w:rsidR="006838DE" w:rsidRPr="006838DE">
        <w:rPr>
          <w:sz w:val="20"/>
          <w:szCs w:val="20"/>
        </w:rPr>
        <w:t xml:space="preserve"> </w:t>
      </w:r>
    </w:p>
    <w:p w14:paraId="6FBE6F0A" w14:textId="77777777" w:rsidR="006838DE" w:rsidRDefault="006838DE" w:rsidP="006838DE">
      <w:pPr>
        <w:tabs>
          <w:tab w:val="left" w:pos="180"/>
        </w:tabs>
        <w:spacing w:before="120"/>
        <w:ind w:firstLine="180"/>
        <w:jc w:val="both"/>
        <w:rPr>
          <w:sz w:val="22"/>
          <w:szCs w:val="20"/>
        </w:rPr>
      </w:pPr>
      <w:r>
        <w:rPr>
          <w:sz w:val="22"/>
          <w:szCs w:val="20"/>
        </w:rPr>
        <w:t>Section 13</w:t>
      </w:r>
      <w:r w:rsidRPr="00D44D98">
        <w:rPr>
          <w:sz w:val="22"/>
          <w:szCs w:val="20"/>
        </w:rPr>
        <w:t>.</w:t>
      </w:r>
      <w:r w:rsidRPr="00D44D98">
        <w:rPr>
          <w:sz w:val="22"/>
          <w:szCs w:val="20"/>
        </w:rPr>
        <w:tab/>
      </w:r>
      <w:r>
        <w:rPr>
          <w:sz w:val="22"/>
          <w:szCs w:val="20"/>
        </w:rPr>
        <w:t>Admission of Members</w:t>
      </w:r>
    </w:p>
    <w:p w14:paraId="77B6D528" w14:textId="77777777" w:rsidR="006838DE" w:rsidRDefault="006838DE" w:rsidP="006838DE">
      <w:pPr>
        <w:tabs>
          <w:tab w:val="left" w:pos="180"/>
        </w:tabs>
        <w:spacing w:before="120"/>
        <w:ind w:left="270"/>
        <w:jc w:val="both"/>
        <w:rPr>
          <w:sz w:val="20"/>
          <w:szCs w:val="20"/>
        </w:rPr>
      </w:pPr>
      <w:r>
        <w:rPr>
          <w:sz w:val="20"/>
          <w:szCs w:val="20"/>
        </w:rPr>
        <w:t xml:space="preserve">All applications for memberships must be in </w:t>
      </w:r>
      <w:proofErr w:type="spellStart"/>
      <w:r>
        <w:rPr>
          <w:sz w:val="20"/>
          <w:szCs w:val="20"/>
        </w:rPr>
        <w:t>wirintg</w:t>
      </w:r>
      <w:proofErr w:type="spellEnd"/>
      <w:r>
        <w:rPr>
          <w:sz w:val="20"/>
          <w:szCs w:val="20"/>
        </w:rPr>
        <w:t xml:space="preserve"> on such forms as approved from time to time by the Board of Trustees of Trustees.  All Members must be notified of the application and the name, address, profession or occupation of the applicant, as well as such other information deemed proper and appropriate by the Board of Trustees.  </w:t>
      </w:r>
      <w:proofErr w:type="gramStart"/>
      <w:r>
        <w:rPr>
          <w:sz w:val="20"/>
          <w:szCs w:val="20"/>
        </w:rPr>
        <w:t>All applications shall be voted upon by the Board of Trustees</w:t>
      </w:r>
      <w:proofErr w:type="gramEnd"/>
      <w:r>
        <w:rPr>
          <w:sz w:val="20"/>
          <w:szCs w:val="20"/>
        </w:rPr>
        <w:t xml:space="preserve"> and a majority vote of the Board of Trustees shall be necessary to approve membership.</w:t>
      </w:r>
      <w:r w:rsidRPr="006838DE">
        <w:rPr>
          <w:sz w:val="20"/>
          <w:szCs w:val="20"/>
        </w:rPr>
        <w:t xml:space="preserve"> </w:t>
      </w:r>
    </w:p>
    <w:p w14:paraId="3C1C498E" w14:textId="77777777" w:rsidR="006838DE" w:rsidRDefault="006838DE" w:rsidP="006838DE">
      <w:pPr>
        <w:tabs>
          <w:tab w:val="left" w:pos="180"/>
        </w:tabs>
        <w:spacing w:before="120"/>
        <w:ind w:firstLine="180"/>
        <w:jc w:val="both"/>
        <w:rPr>
          <w:sz w:val="22"/>
          <w:szCs w:val="20"/>
        </w:rPr>
      </w:pPr>
      <w:r>
        <w:rPr>
          <w:sz w:val="22"/>
          <w:szCs w:val="20"/>
        </w:rPr>
        <w:t>Section 14</w:t>
      </w:r>
      <w:r w:rsidRPr="00D44D98">
        <w:rPr>
          <w:sz w:val="22"/>
          <w:szCs w:val="20"/>
        </w:rPr>
        <w:t>.</w:t>
      </w:r>
      <w:r w:rsidRPr="00D44D98">
        <w:rPr>
          <w:sz w:val="22"/>
          <w:szCs w:val="20"/>
        </w:rPr>
        <w:tab/>
      </w:r>
      <w:r>
        <w:rPr>
          <w:sz w:val="22"/>
          <w:szCs w:val="20"/>
        </w:rPr>
        <w:t>Resignation</w:t>
      </w:r>
    </w:p>
    <w:p w14:paraId="243EA753" w14:textId="77777777" w:rsidR="006838DE" w:rsidRDefault="006838DE" w:rsidP="006838DE">
      <w:pPr>
        <w:tabs>
          <w:tab w:val="left" w:pos="180"/>
        </w:tabs>
        <w:spacing w:before="120"/>
        <w:ind w:left="270"/>
        <w:jc w:val="both"/>
        <w:rPr>
          <w:sz w:val="20"/>
          <w:szCs w:val="20"/>
        </w:rPr>
      </w:pPr>
      <w:r>
        <w:rPr>
          <w:sz w:val="20"/>
          <w:szCs w:val="20"/>
        </w:rPr>
        <w:t>All resignations of Members must be submitted in writing to the Board of Trustees.</w:t>
      </w:r>
    </w:p>
    <w:p w14:paraId="12A5F3B8" w14:textId="77777777" w:rsidR="006838DE" w:rsidRDefault="006838DE" w:rsidP="006838DE">
      <w:pPr>
        <w:tabs>
          <w:tab w:val="left" w:pos="180"/>
        </w:tabs>
        <w:spacing w:before="120"/>
        <w:ind w:firstLine="180"/>
        <w:jc w:val="both"/>
        <w:rPr>
          <w:sz w:val="22"/>
          <w:szCs w:val="20"/>
        </w:rPr>
      </w:pPr>
      <w:r>
        <w:rPr>
          <w:sz w:val="22"/>
          <w:szCs w:val="20"/>
        </w:rPr>
        <w:t>Section 15</w:t>
      </w:r>
      <w:r w:rsidRPr="00D44D98">
        <w:rPr>
          <w:sz w:val="22"/>
          <w:szCs w:val="20"/>
        </w:rPr>
        <w:t>.</w:t>
      </w:r>
      <w:r w:rsidRPr="00D44D98">
        <w:rPr>
          <w:sz w:val="22"/>
          <w:szCs w:val="20"/>
        </w:rPr>
        <w:tab/>
      </w:r>
      <w:r>
        <w:rPr>
          <w:sz w:val="22"/>
          <w:szCs w:val="20"/>
        </w:rPr>
        <w:t>Suspension</w:t>
      </w:r>
    </w:p>
    <w:p w14:paraId="0383A826" w14:textId="77777777" w:rsidR="00A11015" w:rsidRPr="000739E1" w:rsidRDefault="006838DE" w:rsidP="006838DE">
      <w:pPr>
        <w:tabs>
          <w:tab w:val="left" w:pos="180"/>
        </w:tabs>
        <w:spacing w:before="120"/>
        <w:ind w:left="270"/>
        <w:jc w:val="both"/>
        <w:rPr>
          <w:rFonts w:ascii="Times New Roman" w:hAnsi="Times New Roman" w:cs="Times New Roman"/>
          <w:b/>
          <w:sz w:val="20"/>
          <w:szCs w:val="20"/>
        </w:rPr>
      </w:pPr>
      <w:r>
        <w:rPr>
          <w:sz w:val="20"/>
          <w:szCs w:val="20"/>
        </w:rPr>
        <w:t>The Board of Trustees may suspend the privileges of any Member for any improper conduct of such Member that may be at variance with the Articles of Incorporation, Code of Regulations or Rules and Regulations.</w:t>
      </w:r>
    </w:p>
    <w:p w14:paraId="6CD66629" w14:textId="77777777" w:rsidR="006838DE" w:rsidRPr="0025088E" w:rsidRDefault="006838DE" w:rsidP="006838DE">
      <w:pPr>
        <w:tabs>
          <w:tab w:val="left" w:pos="180"/>
        </w:tabs>
        <w:spacing w:before="120"/>
        <w:ind w:firstLine="180"/>
        <w:jc w:val="center"/>
        <w:rPr>
          <w:rFonts w:ascii="Times New Roman" w:hAnsi="Times New Roman" w:cs="Times New Roman"/>
          <w:szCs w:val="20"/>
        </w:rPr>
      </w:pPr>
      <w:r w:rsidRPr="0025088E">
        <w:rPr>
          <w:rFonts w:ascii="Times New Roman" w:hAnsi="Times New Roman" w:cs="Times New Roman"/>
          <w:szCs w:val="20"/>
        </w:rPr>
        <w:t>Article I</w:t>
      </w:r>
      <w:r>
        <w:rPr>
          <w:rFonts w:ascii="Times New Roman" w:hAnsi="Times New Roman" w:cs="Times New Roman"/>
          <w:szCs w:val="20"/>
        </w:rPr>
        <w:t>I</w:t>
      </w:r>
    </w:p>
    <w:p w14:paraId="781A211C" w14:textId="77777777" w:rsidR="006838DE" w:rsidRPr="0025088E" w:rsidRDefault="006838DE" w:rsidP="006838DE">
      <w:pPr>
        <w:tabs>
          <w:tab w:val="left" w:pos="180"/>
        </w:tabs>
        <w:spacing w:before="120"/>
        <w:ind w:firstLine="180"/>
        <w:jc w:val="center"/>
        <w:rPr>
          <w:rFonts w:ascii="Times New Roman" w:hAnsi="Times New Roman" w:cs="Times New Roman"/>
          <w:szCs w:val="20"/>
        </w:rPr>
      </w:pPr>
      <w:r>
        <w:rPr>
          <w:rFonts w:ascii="Times New Roman" w:hAnsi="Times New Roman" w:cs="Times New Roman"/>
          <w:szCs w:val="20"/>
        </w:rPr>
        <w:t>Board of Trustees</w:t>
      </w:r>
    </w:p>
    <w:p w14:paraId="1D7536DF" w14:textId="77777777" w:rsidR="006838DE" w:rsidRPr="0025088E" w:rsidRDefault="006838DE" w:rsidP="006838DE">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Section 1.</w:t>
      </w:r>
      <w:r w:rsidRPr="0025088E">
        <w:rPr>
          <w:rFonts w:ascii="Times New Roman" w:hAnsi="Times New Roman" w:cs="Times New Roman"/>
          <w:sz w:val="22"/>
          <w:szCs w:val="20"/>
        </w:rPr>
        <w:tab/>
      </w:r>
      <w:r>
        <w:rPr>
          <w:rFonts w:ascii="Times New Roman" w:hAnsi="Times New Roman" w:cs="Times New Roman"/>
          <w:sz w:val="22"/>
          <w:szCs w:val="20"/>
        </w:rPr>
        <w:t>General Powers</w:t>
      </w:r>
    </w:p>
    <w:p w14:paraId="34C6BAB1" w14:textId="77777777" w:rsidR="00A11015" w:rsidRDefault="006838DE" w:rsidP="006838DE">
      <w:pPr>
        <w:ind w:left="270"/>
        <w:jc w:val="both"/>
        <w:rPr>
          <w:rFonts w:ascii="Times New Roman" w:hAnsi="Times New Roman" w:cs="Times New Roman"/>
          <w:sz w:val="20"/>
          <w:szCs w:val="20"/>
        </w:rPr>
      </w:pPr>
      <w:r>
        <w:rPr>
          <w:rFonts w:ascii="Times New Roman" w:hAnsi="Times New Roman" w:cs="Times New Roman"/>
          <w:sz w:val="20"/>
          <w:szCs w:val="20"/>
        </w:rPr>
        <w:t xml:space="preserve">All of the authority if this Corporation shall be exercise by the Board of Trustees, except as otherwise provided in the Articles of Incorporation or by Chapter 1702, Ohio Revised Code.  A Trustee shall perform his/her duties as a trustee in good faith, in a manner he/she reasonably believe to be in the best interests of the corporation, and with the care that an ordinarily prudent person in a like position would use under similar circumstances.  In performing his/her duties a Trustee, when acting in good faith, is entitled </w:t>
      </w:r>
      <w:r w:rsidR="00F235ED">
        <w:rPr>
          <w:rFonts w:ascii="Times New Roman" w:hAnsi="Times New Roman" w:cs="Times New Roman"/>
          <w:sz w:val="20"/>
          <w:szCs w:val="20"/>
        </w:rPr>
        <w:t>to</w:t>
      </w:r>
      <w:r>
        <w:rPr>
          <w:rFonts w:ascii="Times New Roman" w:hAnsi="Times New Roman" w:cs="Times New Roman"/>
          <w:sz w:val="20"/>
          <w:szCs w:val="20"/>
        </w:rPr>
        <w:t xml:space="preserve"> rely on information, opinions, reports or statements, </w:t>
      </w:r>
      <w:r w:rsidR="00F235ED">
        <w:rPr>
          <w:rFonts w:ascii="Times New Roman" w:hAnsi="Times New Roman" w:cs="Times New Roman"/>
          <w:sz w:val="20"/>
          <w:szCs w:val="20"/>
        </w:rPr>
        <w:t>including</w:t>
      </w:r>
      <w:r>
        <w:rPr>
          <w:rFonts w:ascii="Times New Roman" w:hAnsi="Times New Roman" w:cs="Times New Roman"/>
          <w:sz w:val="20"/>
          <w:szCs w:val="20"/>
        </w:rPr>
        <w:t xml:space="preserve"> </w:t>
      </w:r>
      <w:r w:rsidR="00F235ED">
        <w:rPr>
          <w:rFonts w:ascii="Times New Roman" w:hAnsi="Times New Roman" w:cs="Times New Roman"/>
          <w:sz w:val="20"/>
          <w:szCs w:val="20"/>
        </w:rPr>
        <w:t>financial</w:t>
      </w:r>
      <w:r>
        <w:rPr>
          <w:rFonts w:ascii="Times New Roman" w:hAnsi="Times New Roman" w:cs="Times New Roman"/>
          <w:sz w:val="20"/>
          <w:szCs w:val="20"/>
        </w:rPr>
        <w:t xml:space="preserve"> statements or other financial</w:t>
      </w:r>
      <w:r w:rsidR="00F235ED">
        <w:rPr>
          <w:rFonts w:ascii="Times New Roman" w:hAnsi="Times New Roman" w:cs="Times New Roman"/>
          <w:sz w:val="20"/>
          <w:szCs w:val="20"/>
        </w:rPr>
        <w:t xml:space="preserve"> data</w:t>
      </w:r>
      <w:r>
        <w:rPr>
          <w:rFonts w:ascii="Times New Roman" w:hAnsi="Times New Roman" w:cs="Times New Roman"/>
          <w:sz w:val="20"/>
          <w:szCs w:val="20"/>
        </w:rPr>
        <w:t xml:space="preserve"> </w:t>
      </w:r>
      <w:r w:rsidR="00F235ED">
        <w:rPr>
          <w:rFonts w:ascii="Times New Roman" w:hAnsi="Times New Roman" w:cs="Times New Roman"/>
          <w:sz w:val="20"/>
          <w:szCs w:val="20"/>
        </w:rPr>
        <w:t>that</w:t>
      </w:r>
      <w:r>
        <w:rPr>
          <w:rFonts w:ascii="Times New Roman" w:hAnsi="Times New Roman" w:cs="Times New Roman"/>
          <w:sz w:val="20"/>
          <w:szCs w:val="20"/>
        </w:rPr>
        <w:t xml:space="preserve"> are </w:t>
      </w:r>
      <w:r w:rsidR="00F235ED">
        <w:rPr>
          <w:rFonts w:ascii="Times New Roman" w:hAnsi="Times New Roman" w:cs="Times New Roman"/>
          <w:sz w:val="20"/>
          <w:szCs w:val="20"/>
        </w:rPr>
        <w:t>prepared</w:t>
      </w:r>
      <w:r>
        <w:rPr>
          <w:rFonts w:ascii="Times New Roman" w:hAnsi="Times New Roman" w:cs="Times New Roman"/>
          <w:sz w:val="20"/>
          <w:szCs w:val="20"/>
        </w:rPr>
        <w:t xml:space="preserve"> </w:t>
      </w:r>
      <w:r w:rsidR="00F235ED">
        <w:rPr>
          <w:rFonts w:ascii="Times New Roman" w:hAnsi="Times New Roman" w:cs="Times New Roman"/>
          <w:sz w:val="20"/>
          <w:szCs w:val="20"/>
        </w:rPr>
        <w:t>o</w:t>
      </w:r>
      <w:r>
        <w:rPr>
          <w:rFonts w:ascii="Times New Roman" w:hAnsi="Times New Roman" w:cs="Times New Roman"/>
          <w:sz w:val="20"/>
          <w:szCs w:val="20"/>
        </w:rPr>
        <w:t xml:space="preserve">r </w:t>
      </w:r>
      <w:r w:rsidR="00F235ED">
        <w:rPr>
          <w:rFonts w:ascii="Times New Roman" w:hAnsi="Times New Roman" w:cs="Times New Roman"/>
          <w:sz w:val="20"/>
          <w:szCs w:val="20"/>
        </w:rPr>
        <w:t>p</w:t>
      </w:r>
      <w:r>
        <w:rPr>
          <w:rFonts w:ascii="Times New Roman" w:hAnsi="Times New Roman" w:cs="Times New Roman"/>
          <w:sz w:val="20"/>
          <w:szCs w:val="20"/>
        </w:rPr>
        <w:t xml:space="preserve">resented by (a) on or more trustees, Officers or employees of the </w:t>
      </w:r>
      <w:r w:rsidR="00F235ED">
        <w:rPr>
          <w:rFonts w:ascii="Times New Roman" w:hAnsi="Times New Roman" w:cs="Times New Roman"/>
          <w:sz w:val="20"/>
          <w:szCs w:val="20"/>
        </w:rPr>
        <w:t>Corporation</w:t>
      </w:r>
      <w:r>
        <w:rPr>
          <w:rFonts w:ascii="Times New Roman" w:hAnsi="Times New Roman" w:cs="Times New Roman"/>
          <w:sz w:val="20"/>
          <w:szCs w:val="20"/>
        </w:rPr>
        <w:t xml:space="preserve"> whom the Trustee reasonably believes are reliable and</w:t>
      </w:r>
      <w:r w:rsidR="00F235ED">
        <w:rPr>
          <w:rFonts w:ascii="Times New Roman" w:hAnsi="Times New Roman" w:cs="Times New Roman"/>
          <w:sz w:val="20"/>
          <w:szCs w:val="20"/>
        </w:rPr>
        <w:t xml:space="preserve"> competent in the matters prep</w:t>
      </w:r>
      <w:r>
        <w:rPr>
          <w:rFonts w:ascii="Times New Roman" w:hAnsi="Times New Roman" w:cs="Times New Roman"/>
          <w:sz w:val="20"/>
          <w:szCs w:val="20"/>
        </w:rPr>
        <w:t>ared or presented; (b)</w:t>
      </w:r>
      <w:r w:rsidR="00F235ED">
        <w:rPr>
          <w:rFonts w:ascii="Times New Roman" w:hAnsi="Times New Roman" w:cs="Times New Roman"/>
          <w:sz w:val="20"/>
          <w:szCs w:val="20"/>
        </w:rPr>
        <w:t xml:space="preserve"> counsel, public accountants or other persons as to matters that the Trustee reasonably believes are within the person’s professional or expert competency; or (c) a committee of the Trustees upon which he/she does not serve, duly established in accordance with Section 14 of this Article II, as to matters within its designated authority, which committee the Trustee reasonably believes to merit confidence.</w:t>
      </w:r>
    </w:p>
    <w:p w14:paraId="46F4DC30" w14:textId="77777777" w:rsidR="00F235ED" w:rsidRDefault="00F235ED" w:rsidP="006838DE">
      <w:pPr>
        <w:ind w:left="270"/>
        <w:jc w:val="both"/>
        <w:rPr>
          <w:rFonts w:ascii="Times New Roman" w:hAnsi="Times New Roman" w:cs="Times New Roman"/>
          <w:sz w:val="20"/>
          <w:szCs w:val="20"/>
        </w:rPr>
      </w:pPr>
    </w:p>
    <w:p w14:paraId="3AAFE6A5" w14:textId="77777777" w:rsidR="00F235ED" w:rsidRDefault="00F235ED" w:rsidP="006838DE">
      <w:pPr>
        <w:ind w:left="270"/>
        <w:jc w:val="both"/>
        <w:rPr>
          <w:rFonts w:ascii="Times New Roman" w:hAnsi="Times New Roman" w:cs="Times New Roman"/>
          <w:sz w:val="20"/>
          <w:szCs w:val="20"/>
        </w:rPr>
      </w:pPr>
      <w:r>
        <w:rPr>
          <w:rFonts w:ascii="Times New Roman" w:hAnsi="Times New Roman" w:cs="Times New Roman"/>
          <w:sz w:val="20"/>
          <w:szCs w:val="20"/>
        </w:rPr>
        <w:t>A trustee shall not be found to have failed to perform his/her duties, unless it is provided by clear and convincing evidence, in an action brought against the trustee that he/she has not acted in good faith, in a manner he/she reasonably believes to be in or not opposed to the best interests of the corporation, or with the care that an ordinarily prudent person in a like position would use under similar circumstances, such an action includes, but is not limited to, an action that involves or affects any of the following:</w:t>
      </w:r>
    </w:p>
    <w:p w14:paraId="09300D2E" w14:textId="77777777" w:rsidR="00F235ED" w:rsidRDefault="00F235ED" w:rsidP="006838DE">
      <w:pPr>
        <w:ind w:left="270"/>
        <w:jc w:val="both"/>
        <w:rPr>
          <w:rFonts w:ascii="Times New Roman" w:hAnsi="Times New Roman" w:cs="Times New Roman"/>
          <w:sz w:val="20"/>
          <w:szCs w:val="20"/>
        </w:rPr>
      </w:pPr>
    </w:p>
    <w:p w14:paraId="13764AE5" w14:textId="77777777" w:rsidR="00F235ED" w:rsidRPr="00F235ED" w:rsidRDefault="00F235ED" w:rsidP="00F235ED">
      <w:pPr>
        <w:pStyle w:val="ListParagraph"/>
        <w:numPr>
          <w:ilvl w:val="0"/>
          <w:numId w:val="2"/>
        </w:numPr>
        <w:jc w:val="both"/>
        <w:rPr>
          <w:rFonts w:ascii="Times New Roman" w:hAnsi="Times New Roman" w:cs="Times New Roman"/>
          <w:sz w:val="20"/>
          <w:szCs w:val="20"/>
        </w:rPr>
      </w:pPr>
      <w:r w:rsidRPr="00F235ED">
        <w:rPr>
          <w:rFonts w:ascii="Times New Roman" w:hAnsi="Times New Roman" w:cs="Times New Roman"/>
          <w:sz w:val="20"/>
          <w:szCs w:val="20"/>
        </w:rPr>
        <w:t>A change or potential change in control of the corporation;</w:t>
      </w:r>
    </w:p>
    <w:p w14:paraId="3C23FAF9" w14:textId="77777777" w:rsidR="00F235ED" w:rsidRDefault="00F235ED" w:rsidP="00F235ED">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A termination or potential termination of his/her service to the corporation as a trustee;</w:t>
      </w:r>
    </w:p>
    <w:p w14:paraId="4B5FFCBF" w14:textId="77777777" w:rsidR="00F235ED" w:rsidRDefault="00F235ED" w:rsidP="00F235ED">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His/her service in any other position or relationship with the corporation.</w:t>
      </w:r>
    </w:p>
    <w:p w14:paraId="3C700081" w14:textId="77777777" w:rsidR="00F235ED" w:rsidRDefault="00F235ED" w:rsidP="00F235ED">
      <w:pPr>
        <w:ind w:left="270"/>
        <w:jc w:val="both"/>
        <w:rPr>
          <w:rFonts w:ascii="Times New Roman" w:hAnsi="Times New Roman" w:cs="Times New Roman"/>
          <w:sz w:val="20"/>
          <w:szCs w:val="20"/>
        </w:rPr>
      </w:pPr>
    </w:p>
    <w:p w14:paraId="2FD03BE4" w14:textId="77777777" w:rsidR="00F235ED" w:rsidRDefault="00F235ED" w:rsidP="00F235ED">
      <w:pPr>
        <w:ind w:left="270"/>
        <w:jc w:val="both"/>
        <w:rPr>
          <w:rFonts w:ascii="Times New Roman" w:hAnsi="Times New Roman" w:cs="Times New Roman"/>
          <w:sz w:val="20"/>
          <w:szCs w:val="20"/>
        </w:rPr>
      </w:pPr>
      <w:r>
        <w:rPr>
          <w:rFonts w:ascii="Times New Roman" w:hAnsi="Times New Roman" w:cs="Times New Roman"/>
          <w:sz w:val="20"/>
          <w:szCs w:val="20"/>
        </w:rPr>
        <w:t xml:space="preserve">Subject to Sections 1702.30(D)(2) and 1702.30(D)(3) Ohio Revised Code, a trustee is liable in </w:t>
      </w:r>
      <w:r w:rsidR="006F6EC1">
        <w:rPr>
          <w:rFonts w:ascii="Times New Roman" w:hAnsi="Times New Roman" w:cs="Times New Roman"/>
          <w:sz w:val="20"/>
          <w:szCs w:val="20"/>
        </w:rPr>
        <w:t>damages</w:t>
      </w:r>
      <w:r>
        <w:rPr>
          <w:rFonts w:ascii="Times New Roman" w:hAnsi="Times New Roman" w:cs="Times New Roman"/>
          <w:sz w:val="20"/>
          <w:szCs w:val="20"/>
        </w:rPr>
        <w:t xml:space="preserve"> for any act tat he/she takes or fails to take as trustee only if it is proved, by clear and convincing evidence, in a</w:t>
      </w:r>
      <w:r w:rsidR="006F6EC1">
        <w:rPr>
          <w:rFonts w:ascii="Times New Roman" w:hAnsi="Times New Roman" w:cs="Times New Roman"/>
          <w:sz w:val="20"/>
          <w:szCs w:val="20"/>
        </w:rPr>
        <w:t xml:space="preserve"> </w:t>
      </w:r>
      <w:r>
        <w:rPr>
          <w:rFonts w:ascii="Times New Roman" w:hAnsi="Times New Roman" w:cs="Times New Roman"/>
          <w:sz w:val="20"/>
          <w:szCs w:val="20"/>
        </w:rPr>
        <w:t xml:space="preserve">court with the jurisdiction that the act or omission of the trustee was one undertaken with a deliberate intent to cause injury to the corporation or was one </w:t>
      </w:r>
      <w:r w:rsidR="006F6EC1">
        <w:rPr>
          <w:rFonts w:ascii="Times New Roman" w:hAnsi="Times New Roman" w:cs="Times New Roman"/>
          <w:sz w:val="20"/>
          <w:szCs w:val="20"/>
        </w:rPr>
        <w:t>undertaken</w:t>
      </w:r>
      <w:r>
        <w:rPr>
          <w:rFonts w:ascii="Times New Roman" w:hAnsi="Times New Roman" w:cs="Times New Roman"/>
          <w:sz w:val="20"/>
          <w:szCs w:val="20"/>
        </w:rPr>
        <w:t xml:space="preserve"> with a reckless disregard for the</w:t>
      </w:r>
      <w:r w:rsidR="006F6EC1">
        <w:rPr>
          <w:rFonts w:ascii="Times New Roman" w:hAnsi="Times New Roman" w:cs="Times New Roman"/>
          <w:sz w:val="20"/>
          <w:szCs w:val="20"/>
        </w:rPr>
        <w:t xml:space="preserve"> </w:t>
      </w:r>
      <w:r>
        <w:rPr>
          <w:rFonts w:ascii="Times New Roman" w:hAnsi="Times New Roman" w:cs="Times New Roman"/>
          <w:sz w:val="20"/>
          <w:szCs w:val="20"/>
        </w:rPr>
        <w:t>best interests of the corporation</w:t>
      </w:r>
      <w:r w:rsidR="00254559">
        <w:rPr>
          <w:rFonts w:ascii="Times New Roman" w:hAnsi="Times New Roman" w:cs="Times New Roman"/>
          <w:sz w:val="20"/>
          <w:szCs w:val="20"/>
        </w:rPr>
        <w:t>.  In determining what</w:t>
      </w:r>
      <w:r>
        <w:rPr>
          <w:rFonts w:ascii="Times New Roman" w:hAnsi="Times New Roman" w:cs="Times New Roman"/>
          <w:sz w:val="20"/>
          <w:szCs w:val="20"/>
        </w:rPr>
        <w:t xml:space="preserve"> a trustee </w:t>
      </w:r>
      <w:r w:rsidR="00254559">
        <w:rPr>
          <w:rFonts w:ascii="Times New Roman" w:hAnsi="Times New Roman" w:cs="Times New Roman"/>
          <w:sz w:val="20"/>
          <w:szCs w:val="20"/>
        </w:rPr>
        <w:t xml:space="preserve">reasonably </w:t>
      </w:r>
      <w:r w:rsidR="006F6EC1">
        <w:rPr>
          <w:rFonts w:ascii="Times New Roman" w:hAnsi="Times New Roman" w:cs="Times New Roman"/>
          <w:sz w:val="20"/>
          <w:szCs w:val="20"/>
        </w:rPr>
        <w:t>believes</w:t>
      </w:r>
      <w:r w:rsidR="00254559">
        <w:rPr>
          <w:rFonts w:ascii="Times New Roman" w:hAnsi="Times New Roman" w:cs="Times New Roman"/>
          <w:sz w:val="20"/>
          <w:szCs w:val="20"/>
        </w:rPr>
        <w:t xml:space="preserve"> to be in or not opposed to the be</w:t>
      </w:r>
      <w:r w:rsidR="006F6EC1">
        <w:rPr>
          <w:rFonts w:ascii="Times New Roman" w:hAnsi="Times New Roman" w:cs="Times New Roman"/>
          <w:sz w:val="20"/>
          <w:szCs w:val="20"/>
        </w:rPr>
        <w:t>st interests of the corporation</w:t>
      </w:r>
      <w:r w:rsidR="00254559">
        <w:rPr>
          <w:rFonts w:ascii="Times New Roman" w:hAnsi="Times New Roman" w:cs="Times New Roman"/>
          <w:sz w:val="20"/>
          <w:szCs w:val="20"/>
        </w:rPr>
        <w:t xml:space="preserve">, a </w:t>
      </w:r>
      <w:r w:rsidR="006F6EC1">
        <w:rPr>
          <w:rFonts w:ascii="Times New Roman" w:hAnsi="Times New Roman" w:cs="Times New Roman"/>
          <w:sz w:val="20"/>
          <w:szCs w:val="20"/>
        </w:rPr>
        <w:t>trustee</w:t>
      </w:r>
      <w:r w:rsidR="00254559">
        <w:rPr>
          <w:rFonts w:ascii="Times New Roman" w:hAnsi="Times New Roman" w:cs="Times New Roman"/>
          <w:sz w:val="20"/>
          <w:szCs w:val="20"/>
        </w:rPr>
        <w:t xml:space="preserve"> shall consider the purpose of the corporation and may consider any of the following:</w:t>
      </w:r>
    </w:p>
    <w:p w14:paraId="62966A4D" w14:textId="77777777" w:rsidR="00254559" w:rsidRDefault="00254559" w:rsidP="00F235ED">
      <w:pPr>
        <w:ind w:left="270"/>
        <w:jc w:val="both"/>
        <w:rPr>
          <w:rFonts w:ascii="Times New Roman" w:hAnsi="Times New Roman" w:cs="Times New Roman"/>
          <w:sz w:val="20"/>
          <w:szCs w:val="20"/>
        </w:rPr>
      </w:pPr>
    </w:p>
    <w:p w14:paraId="3F78E8F6" w14:textId="77777777" w:rsidR="00254559" w:rsidRPr="00254559" w:rsidRDefault="00254559" w:rsidP="00254559">
      <w:pPr>
        <w:pStyle w:val="ListParagraph"/>
        <w:numPr>
          <w:ilvl w:val="0"/>
          <w:numId w:val="3"/>
        </w:numPr>
        <w:jc w:val="both"/>
        <w:rPr>
          <w:rFonts w:ascii="Times New Roman" w:hAnsi="Times New Roman" w:cs="Times New Roman"/>
          <w:sz w:val="20"/>
          <w:szCs w:val="20"/>
        </w:rPr>
      </w:pPr>
      <w:r w:rsidRPr="00254559">
        <w:rPr>
          <w:rFonts w:ascii="Times New Roman" w:hAnsi="Times New Roman" w:cs="Times New Roman"/>
          <w:sz w:val="20"/>
          <w:szCs w:val="20"/>
        </w:rPr>
        <w:t>The interests of the employees, suppliers, creditors, and customers of the corporation;</w:t>
      </w:r>
    </w:p>
    <w:p w14:paraId="1C8DE8CE" w14:textId="77777777" w:rsidR="00254559" w:rsidRDefault="00254559" w:rsidP="00254559">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The economy of this state and the of nation;</w:t>
      </w:r>
    </w:p>
    <w:p w14:paraId="0B28EC99" w14:textId="77777777" w:rsidR="00254559" w:rsidRDefault="00254559" w:rsidP="00254559">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Community and societal considerations;</w:t>
      </w:r>
    </w:p>
    <w:p w14:paraId="3C09612E" w14:textId="77777777" w:rsidR="00254559" w:rsidRDefault="00254559" w:rsidP="00254559">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The long-term and short-term best interests of the </w:t>
      </w:r>
      <w:r w:rsidR="006F6EC1">
        <w:rPr>
          <w:rFonts w:ascii="Times New Roman" w:hAnsi="Times New Roman" w:cs="Times New Roman"/>
          <w:sz w:val="20"/>
          <w:szCs w:val="20"/>
        </w:rPr>
        <w:t>corporation</w:t>
      </w:r>
      <w:r>
        <w:rPr>
          <w:rFonts w:ascii="Times New Roman" w:hAnsi="Times New Roman" w:cs="Times New Roman"/>
          <w:sz w:val="20"/>
          <w:szCs w:val="20"/>
        </w:rPr>
        <w:t xml:space="preserve">, including writing, but not limited to the </w:t>
      </w:r>
      <w:r w:rsidR="006F6EC1">
        <w:rPr>
          <w:rFonts w:ascii="Times New Roman" w:hAnsi="Times New Roman" w:cs="Times New Roman"/>
          <w:sz w:val="20"/>
          <w:szCs w:val="20"/>
        </w:rPr>
        <w:t>possibility</w:t>
      </w:r>
      <w:r>
        <w:rPr>
          <w:rFonts w:ascii="Times New Roman" w:hAnsi="Times New Roman" w:cs="Times New Roman"/>
          <w:sz w:val="20"/>
          <w:szCs w:val="20"/>
        </w:rPr>
        <w:t xml:space="preserve"> that those </w:t>
      </w:r>
      <w:r w:rsidR="006F6EC1">
        <w:rPr>
          <w:rFonts w:ascii="Times New Roman" w:hAnsi="Times New Roman" w:cs="Times New Roman"/>
          <w:sz w:val="20"/>
          <w:szCs w:val="20"/>
        </w:rPr>
        <w:t>interest</w:t>
      </w:r>
      <w:r>
        <w:rPr>
          <w:rFonts w:ascii="Times New Roman" w:hAnsi="Times New Roman" w:cs="Times New Roman"/>
          <w:sz w:val="20"/>
          <w:szCs w:val="20"/>
        </w:rPr>
        <w:t xml:space="preserve"> may be best served by the continued independence of the corporation.</w:t>
      </w:r>
    </w:p>
    <w:p w14:paraId="4EE1F302" w14:textId="77777777" w:rsidR="006F6EC1" w:rsidRDefault="006F6EC1" w:rsidP="00254559">
      <w:pPr>
        <w:tabs>
          <w:tab w:val="left" w:pos="180"/>
        </w:tabs>
        <w:spacing w:before="120"/>
        <w:ind w:left="180"/>
        <w:jc w:val="both"/>
        <w:rPr>
          <w:rFonts w:ascii="Times New Roman" w:hAnsi="Times New Roman" w:cs="Times New Roman"/>
          <w:sz w:val="22"/>
          <w:szCs w:val="20"/>
        </w:rPr>
      </w:pPr>
    </w:p>
    <w:p w14:paraId="4D3470A3" w14:textId="77777777" w:rsidR="00254559" w:rsidRPr="00254559" w:rsidRDefault="00254559" w:rsidP="00254559">
      <w:pPr>
        <w:tabs>
          <w:tab w:val="left" w:pos="180"/>
        </w:tabs>
        <w:spacing w:before="120"/>
        <w:ind w:left="180"/>
        <w:jc w:val="both"/>
        <w:rPr>
          <w:rFonts w:ascii="Times New Roman" w:hAnsi="Times New Roman" w:cs="Times New Roman"/>
          <w:sz w:val="22"/>
          <w:szCs w:val="20"/>
        </w:rPr>
      </w:pPr>
      <w:r>
        <w:rPr>
          <w:rFonts w:ascii="Times New Roman" w:hAnsi="Times New Roman" w:cs="Times New Roman"/>
          <w:sz w:val="22"/>
          <w:szCs w:val="20"/>
        </w:rPr>
        <w:t>Section 2</w:t>
      </w:r>
      <w:r w:rsidRPr="00254559">
        <w:rPr>
          <w:rFonts w:ascii="Times New Roman" w:hAnsi="Times New Roman" w:cs="Times New Roman"/>
          <w:sz w:val="22"/>
          <w:szCs w:val="20"/>
        </w:rPr>
        <w:t>.</w:t>
      </w:r>
      <w:r w:rsidRPr="00254559">
        <w:rPr>
          <w:rFonts w:ascii="Times New Roman" w:hAnsi="Times New Roman" w:cs="Times New Roman"/>
          <w:sz w:val="22"/>
          <w:szCs w:val="20"/>
        </w:rPr>
        <w:tab/>
      </w:r>
      <w:r>
        <w:rPr>
          <w:rFonts w:ascii="Times New Roman" w:hAnsi="Times New Roman" w:cs="Times New Roman"/>
          <w:sz w:val="22"/>
          <w:szCs w:val="20"/>
        </w:rPr>
        <w:t>Numbers</w:t>
      </w:r>
    </w:p>
    <w:p w14:paraId="6FD2000B" w14:textId="77777777" w:rsidR="00254559" w:rsidRDefault="00254559" w:rsidP="00254559">
      <w:pPr>
        <w:ind w:left="270"/>
        <w:jc w:val="both"/>
        <w:rPr>
          <w:rFonts w:ascii="Times New Roman" w:hAnsi="Times New Roman" w:cs="Times New Roman"/>
          <w:sz w:val="20"/>
          <w:szCs w:val="20"/>
        </w:rPr>
      </w:pPr>
      <w:r>
        <w:rPr>
          <w:rFonts w:ascii="Times New Roman" w:hAnsi="Times New Roman" w:cs="Times New Roman"/>
          <w:sz w:val="20"/>
          <w:szCs w:val="20"/>
        </w:rPr>
        <w:t>The Board of Trustees of this Corporation shall consist of 7 (seven) Trustees, or as shall have been fixed by the Members at the last meeting of the Members called to elect Trustees.</w:t>
      </w:r>
    </w:p>
    <w:p w14:paraId="6658963D"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Pr>
          <w:rFonts w:ascii="Times New Roman" w:hAnsi="Times New Roman" w:cs="Times New Roman"/>
          <w:sz w:val="22"/>
          <w:szCs w:val="20"/>
        </w:rPr>
        <w:t>3</w:t>
      </w:r>
      <w:r w:rsidRPr="0025088E">
        <w:rPr>
          <w:rFonts w:ascii="Times New Roman" w:hAnsi="Times New Roman" w:cs="Times New Roman"/>
          <w:sz w:val="22"/>
          <w:szCs w:val="20"/>
        </w:rPr>
        <w:t>.</w:t>
      </w:r>
      <w:r w:rsidRPr="0025088E">
        <w:rPr>
          <w:rFonts w:ascii="Times New Roman" w:hAnsi="Times New Roman" w:cs="Times New Roman"/>
          <w:sz w:val="22"/>
          <w:szCs w:val="20"/>
        </w:rPr>
        <w:tab/>
      </w:r>
      <w:r>
        <w:rPr>
          <w:rFonts w:ascii="Times New Roman" w:hAnsi="Times New Roman" w:cs="Times New Roman"/>
          <w:sz w:val="22"/>
          <w:szCs w:val="20"/>
        </w:rPr>
        <w:t>Election</w:t>
      </w:r>
    </w:p>
    <w:p w14:paraId="6F887FE5" w14:textId="77777777" w:rsidR="00254559" w:rsidRDefault="00254559" w:rsidP="00254559">
      <w:pPr>
        <w:ind w:left="270"/>
        <w:jc w:val="both"/>
        <w:rPr>
          <w:rFonts w:ascii="Times New Roman" w:hAnsi="Times New Roman" w:cs="Times New Roman"/>
          <w:sz w:val="20"/>
          <w:szCs w:val="20"/>
        </w:rPr>
      </w:pPr>
      <w:r>
        <w:rPr>
          <w:rFonts w:ascii="Times New Roman" w:hAnsi="Times New Roman" w:cs="Times New Roman"/>
          <w:sz w:val="20"/>
          <w:szCs w:val="20"/>
        </w:rPr>
        <w:t>The Board of Trustees shall be elected by Voting Members at the annual meeting of the Members, or if not then elected, or if such meeting be not held at the time fixed therefore, then at a special meeting of the Members held for the purpose of electing Trustees.  Only persons nominated as candidates shall be eligible fore election.  At all elections of Trustees, the candidates receiving the greatest number of votes shall be elected.</w:t>
      </w:r>
    </w:p>
    <w:p w14:paraId="629F56F2"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Pr>
          <w:rFonts w:ascii="Times New Roman" w:hAnsi="Times New Roman" w:cs="Times New Roman"/>
          <w:sz w:val="22"/>
          <w:szCs w:val="20"/>
        </w:rPr>
        <w:t>4</w:t>
      </w:r>
      <w:r w:rsidRPr="0025088E">
        <w:rPr>
          <w:rFonts w:ascii="Times New Roman" w:hAnsi="Times New Roman" w:cs="Times New Roman"/>
          <w:sz w:val="22"/>
          <w:szCs w:val="20"/>
        </w:rPr>
        <w:t>.</w:t>
      </w:r>
      <w:r w:rsidRPr="0025088E">
        <w:rPr>
          <w:rFonts w:ascii="Times New Roman" w:hAnsi="Times New Roman" w:cs="Times New Roman"/>
          <w:sz w:val="22"/>
          <w:szCs w:val="20"/>
        </w:rPr>
        <w:tab/>
      </w:r>
      <w:r>
        <w:rPr>
          <w:rFonts w:ascii="Times New Roman" w:hAnsi="Times New Roman" w:cs="Times New Roman"/>
          <w:sz w:val="22"/>
          <w:szCs w:val="20"/>
        </w:rPr>
        <w:t>Term</w:t>
      </w:r>
    </w:p>
    <w:p w14:paraId="15D76B57" w14:textId="77777777" w:rsidR="00254559" w:rsidRDefault="00254559" w:rsidP="00254559">
      <w:pPr>
        <w:ind w:left="270"/>
        <w:jc w:val="both"/>
        <w:rPr>
          <w:rFonts w:ascii="Times New Roman" w:hAnsi="Times New Roman" w:cs="Times New Roman"/>
          <w:sz w:val="20"/>
          <w:szCs w:val="20"/>
        </w:rPr>
      </w:pPr>
      <w:r>
        <w:rPr>
          <w:rFonts w:ascii="Times New Roman" w:hAnsi="Times New Roman" w:cs="Times New Roman"/>
          <w:sz w:val="20"/>
          <w:szCs w:val="20"/>
        </w:rPr>
        <w:t>Each Trustee elected at any annual or any special meeting of the Members shall serve until the next annual meeting of Members or until his/her successor is elected, or until his/her earlier resignation, removal from office or death.</w:t>
      </w:r>
    </w:p>
    <w:p w14:paraId="043DB1E4"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Pr>
          <w:rFonts w:ascii="Times New Roman" w:hAnsi="Times New Roman" w:cs="Times New Roman"/>
          <w:sz w:val="22"/>
          <w:szCs w:val="20"/>
        </w:rPr>
        <w:t>5</w:t>
      </w:r>
      <w:r w:rsidRPr="0025088E">
        <w:rPr>
          <w:rFonts w:ascii="Times New Roman" w:hAnsi="Times New Roman" w:cs="Times New Roman"/>
          <w:sz w:val="22"/>
          <w:szCs w:val="20"/>
        </w:rPr>
        <w:t>.</w:t>
      </w:r>
      <w:r w:rsidRPr="0025088E">
        <w:rPr>
          <w:rFonts w:ascii="Times New Roman" w:hAnsi="Times New Roman" w:cs="Times New Roman"/>
          <w:sz w:val="22"/>
          <w:szCs w:val="20"/>
        </w:rPr>
        <w:tab/>
      </w:r>
      <w:r>
        <w:rPr>
          <w:rFonts w:ascii="Times New Roman" w:hAnsi="Times New Roman" w:cs="Times New Roman"/>
          <w:sz w:val="22"/>
          <w:szCs w:val="20"/>
        </w:rPr>
        <w:t>Vacancies</w:t>
      </w:r>
    </w:p>
    <w:p w14:paraId="4DDE1DAB" w14:textId="77777777" w:rsidR="00254559" w:rsidRPr="00254559" w:rsidRDefault="00254559" w:rsidP="00254559">
      <w:pPr>
        <w:ind w:left="270"/>
        <w:jc w:val="both"/>
        <w:rPr>
          <w:rFonts w:ascii="Times New Roman" w:hAnsi="Times New Roman" w:cs="Times New Roman"/>
          <w:sz w:val="20"/>
          <w:szCs w:val="20"/>
        </w:rPr>
      </w:pPr>
      <w:r>
        <w:rPr>
          <w:rFonts w:ascii="Times New Roman" w:hAnsi="Times New Roman" w:cs="Times New Roman"/>
          <w:sz w:val="20"/>
          <w:szCs w:val="20"/>
        </w:rPr>
        <w:t>The office of a Trustee shall become vacant if he/she dies or resigns, which resignation shall take effect</w:t>
      </w:r>
      <w:r w:rsidR="006F6EC1">
        <w:rPr>
          <w:rFonts w:ascii="Times New Roman" w:hAnsi="Times New Roman" w:cs="Times New Roman"/>
          <w:sz w:val="20"/>
          <w:szCs w:val="20"/>
        </w:rPr>
        <w:t xml:space="preserve"> </w:t>
      </w:r>
      <w:r>
        <w:rPr>
          <w:rFonts w:ascii="Times New Roman" w:hAnsi="Times New Roman" w:cs="Times New Roman"/>
          <w:sz w:val="20"/>
          <w:szCs w:val="20"/>
        </w:rPr>
        <w:t xml:space="preserve">immediately or at such other time as said Trustee resigning may specify.  The remaining Trustees, though less than </w:t>
      </w:r>
      <w:r w:rsidR="006F6EC1">
        <w:rPr>
          <w:rFonts w:ascii="Times New Roman" w:hAnsi="Times New Roman" w:cs="Times New Roman"/>
          <w:sz w:val="20"/>
          <w:szCs w:val="20"/>
        </w:rPr>
        <w:t>a majority of the whole authorized number of Trustees, may be a vote of the majority of their number, fill any vacancy in the Board for the unexpired term.  The Trustee elected to fill a vacancy shall serve until the next annual meeting of members and until his/her successor is elected and qualified.</w:t>
      </w:r>
    </w:p>
    <w:p w14:paraId="5D24F88B"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sidR="006F6EC1">
        <w:rPr>
          <w:rFonts w:ascii="Times New Roman" w:hAnsi="Times New Roman" w:cs="Times New Roman"/>
          <w:sz w:val="22"/>
          <w:szCs w:val="20"/>
        </w:rPr>
        <w:t>6</w:t>
      </w:r>
      <w:r w:rsidRPr="0025088E">
        <w:rPr>
          <w:rFonts w:ascii="Times New Roman" w:hAnsi="Times New Roman" w:cs="Times New Roman"/>
          <w:sz w:val="22"/>
          <w:szCs w:val="20"/>
        </w:rPr>
        <w:t>.</w:t>
      </w:r>
      <w:r w:rsidRPr="0025088E">
        <w:rPr>
          <w:rFonts w:ascii="Times New Roman" w:hAnsi="Times New Roman" w:cs="Times New Roman"/>
          <w:sz w:val="22"/>
          <w:szCs w:val="20"/>
        </w:rPr>
        <w:tab/>
      </w:r>
      <w:r w:rsidR="006F6EC1">
        <w:rPr>
          <w:rFonts w:ascii="Times New Roman" w:hAnsi="Times New Roman" w:cs="Times New Roman"/>
          <w:sz w:val="22"/>
          <w:szCs w:val="20"/>
        </w:rPr>
        <w:t>Removals</w:t>
      </w:r>
    </w:p>
    <w:p w14:paraId="6E5FDB03" w14:textId="77777777" w:rsidR="00254559" w:rsidRDefault="006F6EC1" w:rsidP="00254559">
      <w:pPr>
        <w:ind w:left="270"/>
        <w:jc w:val="both"/>
        <w:rPr>
          <w:rFonts w:ascii="Times New Roman" w:hAnsi="Times New Roman" w:cs="Times New Roman"/>
          <w:sz w:val="20"/>
          <w:szCs w:val="20"/>
        </w:rPr>
      </w:pPr>
      <w:r>
        <w:rPr>
          <w:rFonts w:ascii="Times New Roman" w:hAnsi="Times New Roman" w:cs="Times New Roman"/>
          <w:sz w:val="20"/>
          <w:szCs w:val="20"/>
        </w:rPr>
        <w:t>All of the Trustees or any individual Trustee may be removed from office by the vote of a majority of the Members present at a meeting of Members called for the purpose of removing Trustees, if a quorum is present.  Such removal shall create a vacancy or vacancies on the Board.</w:t>
      </w:r>
    </w:p>
    <w:p w14:paraId="6E61FF38"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sidR="006F6EC1">
        <w:rPr>
          <w:rFonts w:ascii="Times New Roman" w:hAnsi="Times New Roman" w:cs="Times New Roman"/>
          <w:sz w:val="22"/>
          <w:szCs w:val="20"/>
        </w:rPr>
        <w:t>7</w:t>
      </w:r>
      <w:r w:rsidRPr="0025088E">
        <w:rPr>
          <w:rFonts w:ascii="Times New Roman" w:hAnsi="Times New Roman" w:cs="Times New Roman"/>
          <w:sz w:val="22"/>
          <w:szCs w:val="20"/>
        </w:rPr>
        <w:t>.</w:t>
      </w:r>
      <w:r w:rsidRPr="0025088E">
        <w:rPr>
          <w:rFonts w:ascii="Times New Roman" w:hAnsi="Times New Roman" w:cs="Times New Roman"/>
          <w:sz w:val="22"/>
          <w:szCs w:val="20"/>
        </w:rPr>
        <w:tab/>
      </w:r>
      <w:r w:rsidR="006F6EC1">
        <w:rPr>
          <w:rFonts w:ascii="Times New Roman" w:hAnsi="Times New Roman" w:cs="Times New Roman"/>
          <w:sz w:val="22"/>
          <w:szCs w:val="20"/>
        </w:rPr>
        <w:t>Annual Meeting, Special Meetings</w:t>
      </w:r>
    </w:p>
    <w:p w14:paraId="4088EE5F" w14:textId="77777777" w:rsidR="00254559" w:rsidRPr="00254559" w:rsidRDefault="006F6EC1" w:rsidP="00254559">
      <w:pPr>
        <w:ind w:left="270"/>
        <w:jc w:val="both"/>
        <w:rPr>
          <w:rFonts w:ascii="Times New Roman" w:hAnsi="Times New Roman" w:cs="Times New Roman"/>
          <w:sz w:val="20"/>
          <w:szCs w:val="20"/>
        </w:rPr>
      </w:pPr>
      <w:r>
        <w:rPr>
          <w:rFonts w:ascii="Times New Roman" w:hAnsi="Times New Roman" w:cs="Times New Roman"/>
          <w:sz w:val="20"/>
          <w:szCs w:val="20"/>
        </w:rPr>
        <w:t xml:space="preserve">The annual meeting of the Board of trustees shall be held immediately following the annual meeting of Members at which Trustees are elected, and no notice of the annual meeting of the Board of Trustees </w:t>
      </w:r>
      <w:proofErr w:type="gramStart"/>
      <w:r>
        <w:rPr>
          <w:rFonts w:ascii="Times New Roman" w:hAnsi="Times New Roman" w:cs="Times New Roman"/>
          <w:sz w:val="20"/>
          <w:szCs w:val="20"/>
        </w:rPr>
        <w:t>shall be required to be given</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Special meetings of the Board of Trustees may be called from time to time by the President, Vice President, or any three Trustees</w:t>
      </w:r>
      <w:proofErr w:type="gramEnd"/>
      <w:r>
        <w:rPr>
          <w:rFonts w:ascii="Times New Roman" w:hAnsi="Times New Roman" w:cs="Times New Roman"/>
          <w:sz w:val="20"/>
          <w:szCs w:val="20"/>
        </w:rPr>
        <w:t>.  All meetings of the Board of Trustees shall be held at such places within or without the State of Ohio, as the President or the Board of Trustees may designate from time to time and as may be specified in the notice of meeting.  Special meetings of the Board of Trustees may be held through any means of communication equipment if all persons participating can hear each other.</w:t>
      </w:r>
    </w:p>
    <w:p w14:paraId="602D830F"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sidR="006F6EC1">
        <w:rPr>
          <w:rFonts w:ascii="Times New Roman" w:hAnsi="Times New Roman" w:cs="Times New Roman"/>
          <w:sz w:val="22"/>
          <w:szCs w:val="20"/>
        </w:rPr>
        <w:t>8</w:t>
      </w:r>
      <w:r w:rsidRPr="0025088E">
        <w:rPr>
          <w:rFonts w:ascii="Times New Roman" w:hAnsi="Times New Roman" w:cs="Times New Roman"/>
          <w:sz w:val="22"/>
          <w:szCs w:val="20"/>
        </w:rPr>
        <w:t>.</w:t>
      </w:r>
      <w:r w:rsidRPr="0025088E">
        <w:rPr>
          <w:rFonts w:ascii="Times New Roman" w:hAnsi="Times New Roman" w:cs="Times New Roman"/>
          <w:sz w:val="22"/>
          <w:szCs w:val="20"/>
        </w:rPr>
        <w:tab/>
      </w:r>
      <w:r w:rsidR="006F6EC1">
        <w:rPr>
          <w:rFonts w:ascii="Times New Roman" w:hAnsi="Times New Roman" w:cs="Times New Roman"/>
          <w:sz w:val="22"/>
          <w:szCs w:val="20"/>
        </w:rPr>
        <w:t>Notice of Meetings</w:t>
      </w:r>
    </w:p>
    <w:p w14:paraId="4D09BA67" w14:textId="77777777" w:rsidR="00254559" w:rsidRPr="00254559" w:rsidRDefault="006F6EC1" w:rsidP="00254559">
      <w:pPr>
        <w:ind w:left="270"/>
        <w:jc w:val="both"/>
        <w:rPr>
          <w:rFonts w:ascii="Times New Roman" w:hAnsi="Times New Roman" w:cs="Times New Roman"/>
          <w:sz w:val="20"/>
          <w:szCs w:val="20"/>
        </w:rPr>
      </w:pPr>
      <w:r>
        <w:rPr>
          <w:rFonts w:ascii="Times New Roman" w:hAnsi="Times New Roman" w:cs="Times New Roman"/>
          <w:sz w:val="20"/>
          <w:szCs w:val="20"/>
        </w:rPr>
        <w:t>Notice of meetings of the Board of Trustees shall be mailed or faxed to each Trustee, addressed to him</w:t>
      </w:r>
      <w:r w:rsidR="001D7393">
        <w:rPr>
          <w:rFonts w:ascii="Times New Roman" w:hAnsi="Times New Roman" w:cs="Times New Roman"/>
          <w:sz w:val="20"/>
          <w:szCs w:val="20"/>
        </w:rPr>
        <w:t>/</w:t>
      </w:r>
      <w:r>
        <w:rPr>
          <w:rFonts w:ascii="Times New Roman" w:hAnsi="Times New Roman" w:cs="Times New Roman"/>
          <w:sz w:val="20"/>
          <w:szCs w:val="20"/>
        </w:rPr>
        <w:t xml:space="preserve">her at his/her </w:t>
      </w:r>
      <w:r w:rsidR="001D7393">
        <w:rPr>
          <w:rFonts w:ascii="Times New Roman" w:hAnsi="Times New Roman" w:cs="Times New Roman"/>
          <w:sz w:val="20"/>
          <w:szCs w:val="20"/>
        </w:rPr>
        <w:t>residence or usual place of business o</w:t>
      </w:r>
      <w:r>
        <w:rPr>
          <w:rFonts w:ascii="Times New Roman" w:hAnsi="Times New Roman" w:cs="Times New Roman"/>
          <w:sz w:val="20"/>
          <w:szCs w:val="20"/>
        </w:rPr>
        <w:t>r deliver</w:t>
      </w:r>
      <w:r w:rsidR="001D7393">
        <w:rPr>
          <w:rFonts w:ascii="Times New Roman" w:hAnsi="Times New Roman" w:cs="Times New Roman"/>
          <w:sz w:val="20"/>
          <w:szCs w:val="20"/>
        </w:rPr>
        <w:t>ed</w:t>
      </w:r>
      <w:r>
        <w:rPr>
          <w:rFonts w:ascii="Times New Roman" w:hAnsi="Times New Roman" w:cs="Times New Roman"/>
          <w:sz w:val="20"/>
          <w:szCs w:val="20"/>
        </w:rPr>
        <w:t xml:space="preserve"> to him/her personally, at </w:t>
      </w:r>
      <w:r w:rsidR="001D7393">
        <w:rPr>
          <w:rFonts w:ascii="Times New Roman" w:hAnsi="Times New Roman" w:cs="Times New Roman"/>
          <w:sz w:val="20"/>
          <w:szCs w:val="20"/>
        </w:rPr>
        <w:t>least</w:t>
      </w:r>
      <w:r>
        <w:rPr>
          <w:rFonts w:ascii="Times New Roman" w:hAnsi="Times New Roman" w:cs="Times New Roman"/>
          <w:sz w:val="20"/>
          <w:szCs w:val="20"/>
        </w:rPr>
        <w:t xml:space="preserve"> seven 7 days prior to holding of such meeting.  Every such notice shall state the date time and place of the meeting, but </w:t>
      </w:r>
      <w:r w:rsidR="001D7393">
        <w:rPr>
          <w:rFonts w:ascii="Times New Roman" w:hAnsi="Times New Roman" w:cs="Times New Roman"/>
          <w:sz w:val="20"/>
          <w:szCs w:val="20"/>
        </w:rPr>
        <w:t>shall</w:t>
      </w:r>
      <w:r>
        <w:rPr>
          <w:rFonts w:ascii="Times New Roman" w:hAnsi="Times New Roman" w:cs="Times New Roman"/>
          <w:sz w:val="20"/>
          <w:szCs w:val="20"/>
        </w:rPr>
        <w:t xml:space="preserve"> not be required to state the purpose thereof.  Notice of any meeting of the Board of Trustees need not be given to any Trustee, however,  (a) if waived by him/her in writing, (b) if he/she shall be </w:t>
      </w:r>
      <w:r w:rsidR="001D7393">
        <w:rPr>
          <w:rFonts w:ascii="Times New Roman" w:hAnsi="Times New Roman" w:cs="Times New Roman"/>
          <w:sz w:val="20"/>
          <w:szCs w:val="20"/>
        </w:rPr>
        <w:t>present</w:t>
      </w:r>
      <w:r>
        <w:rPr>
          <w:rFonts w:ascii="Times New Roman" w:hAnsi="Times New Roman" w:cs="Times New Roman"/>
          <w:sz w:val="20"/>
          <w:szCs w:val="20"/>
        </w:rPr>
        <w:t xml:space="preserve"> at said meeting without protesting, prior to or at the commencement of such meeting, the lack of notice, or (c) if the meeting date, time and place have been set at a previous meeting of the </w:t>
      </w:r>
      <w:r w:rsidR="001D7393">
        <w:rPr>
          <w:rFonts w:ascii="Times New Roman" w:hAnsi="Times New Roman" w:cs="Times New Roman"/>
          <w:sz w:val="20"/>
          <w:szCs w:val="20"/>
        </w:rPr>
        <w:t>Board</w:t>
      </w:r>
      <w:r>
        <w:rPr>
          <w:rFonts w:ascii="Times New Roman" w:hAnsi="Times New Roman" w:cs="Times New Roman"/>
          <w:sz w:val="20"/>
          <w:szCs w:val="20"/>
        </w:rPr>
        <w:t xml:space="preserve"> of </w:t>
      </w:r>
      <w:r w:rsidR="001D7393">
        <w:rPr>
          <w:rFonts w:ascii="Times New Roman" w:hAnsi="Times New Roman" w:cs="Times New Roman"/>
          <w:sz w:val="20"/>
          <w:szCs w:val="20"/>
        </w:rPr>
        <w:t>T</w:t>
      </w:r>
      <w:r>
        <w:rPr>
          <w:rFonts w:ascii="Times New Roman" w:hAnsi="Times New Roman" w:cs="Times New Roman"/>
          <w:sz w:val="20"/>
          <w:szCs w:val="20"/>
        </w:rPr>
        <w:t xml:space="preserve">rustees.  Notice of </w:t>
      </w:r>
      <w:r w:rsidR="001D7393">
        <w:rPr>
          <w:rFonts w:ascii="Times New Roman" w:hAnsi="Times New Roman" w:cs="Times New Roman"/>
          <w:sz w:val="20"/>
          <w:szCs w:val="20"/>
        </w:rPr>
        <w:t>adjournment</w:t>
      </w:r>
      <w:r>
        <w:rPr>
          <w:rFonts w:ascii="Times New Roman" w:hAnsi="Times New Roman" w:cs="Times New Roman"/>
          <w:sz w:val="20"/>
          <w:szCs w:val="20"/>
        </w:rPr>
        <w:t xml:space="preserve"> </w:t>
      </w:r>
      <w:r w:rsidR="001D7393">
        <w:rPr>
          <w:rFonts w:ascii="Times New Roman" w:hAnsi="Times New Roman" w:cs="Times New Roman"/>
          <w:sz w:val="20"/>
          <w:szCs w:val="20"/>
        </w:rPr>
        <w:t>o</w:t>
      </w:r>
      <w:r>
        <w:rPr>
          <w:rFonts w:ascii="Times New Roman" w:hAnsi="Times New Roman" w:cs="Times New Roman"/>
          <w:sz w:val="20"/>
          <w:szCs w:val="20"/>
        </w:rPr>
        <w:t>f a meeting need not be given if the time and place to which it is adjourned are fixed and announced at such meeting.</w:t>
      </w:r>
    </w:p>
    <w:p w14:paraId="0940E719"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sidR="001D7393">
        <w:rPr>
          <w:rFonts w:ascii="Times New Roman" w:hAnsi="Times New Roman" w:cs="Times New Roman"/>
          <w:sz w:val="22"/>
          <w:szCs w:val="20"/>
        </w:rPr>
        <w:t>9</w:t>
      </w:r>
      <w:r w:rsidRPr="0025088E">
        <w:rPr>
          <w:rFonts w:ascii="Times New Roman" w:hAnsi="Times New Roman" w:cs="Times New Roman"/>
          <w:sz w:val="22"/>
          <w:szCs w:val="20"/>
        </w:rPr>
        <w:t>.</w:t>
      </w:r>
      <w:r w:rsidRPr="0025088E">
        <w:rPr>
          <w:rFonts w:ascii="Times New Roman" w:hAnsi="Times New Roman" w:cs="Times New Roman"/>
          <w:sz w:val="22"/>
          <w:szCs w:val="20"/>
        </w:rPr>
        <w:tab/>
      </w:r>
      <w:r w:rsidR="001D7393">
        <w:rPr>
          <w:rFonts w:ascii="Times New Roman" w:hAnsi="Times New Roman" w:cs="Times New Roman"/>
          <w:sz w:val="22"/>
          <w:szCs w:val="20"/>
        </w:rPr>
        <w:t>Quorum</w:t>
      </w:r>
    </w:p>
    <w:p w14:paraId="19EE7038" w14:textId="77777777" w:rsidR="00254559" w:rsidRPr="00254559" w:rsidRDefault="001D7393" w:rsidP="00254559">
      <w:pPr>
        <w:ind w:left="270"/>
        <w:jc w:val="both"/>
        <w:rPr>
          <w:rFonts w:ascii="Times New Roman" w:hAnsi="Times New Roman" w:cs="Times New Roman"/>
          <w:sz w:val="20"/>
          <w:szCs w:val="20"/>
        </w:rPr>
      </w:pPr>
      <w:r>
        <w:rPr>
          <w:rFonts w:ascii="Times New Roman" w:hAnsi="Times New Roman" w:cs="Times New Roman"/>
          <w:sz w:val="20"/>
          <w:szCs w:val="20"/>
        </w:rPr>
        <w:t>At all meetings of the Board of Trustees a majority of the whole authorized number of trustees is necessary to constitute a quorum for the meeting of such Board of Trustees.  The act of a majority of the Trustees present at a meeting at which a quorum is present is the act of the Board.</w:t>
      </w:r>
    </w:p>
    <w:p w14:paraId="6B53C86B"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sidR="001D7393">
        <w:rPr>
          <w:rFonts w:ascii="Times New Roman" w:hAnsi="Times New Roman" w:cs="Times New Roman"/>
          <w:sz w:val="22"/>
          <w:szCs w:val="20"/>
        </w:rPr>
        <w:t>10</w:t>
      </w:r>
      <w:r w:rsidRPr="0025088E">
        <w:rPr>
          <w:rFonts w:ascii="Times New Roman" w:hAnsi="Times New Roman" w:cs="Times New Roman"/>
          <w:sz w:val="22"/>
          <w:szCs w:val="20"/>
        </w:rPr>
        <w:t>.</w:t>
      </w:r>
      <w:r w:rsidRPr="0025088E">
        <w:rPr>
          <w:rFonts w:ascii="Times New Roman" w:hAnsi="Times New Roman" w:cs="Times New Roman"/>
          <w:sz w:val="22"/>
          <w:szCs w:val="20"/>
        </w:rPr>
        <w:tab/>
      </w:r>
      <w:r w:rsidR="001D7393">
        <w:rPr>
          <w:rFonts w:ascii="Times New Roman" w:hAnsi="Times New Roman" w:cs="Times New Roman"/>
          <w:sz w:val="22"/>
          <w:szCs w:val="20"/>
        </w:rPr>
        <w:t>Record Dates for Members</w:t>
      </w:r>
    </w:p>
    <w:p w14:paraId="083C93EE" w14:textId="77777777" w:rsidR="00254559" w:rsidRPr="00254559" w:rsidRDefault="001D7393" w:rsidP="00254559">
      <w:pPr>
        <w:ind w:left="270"/>
        <w:jc w:val="both"/>
        <w:rPr>
          <w:rFonts w:ascii="Times New Roman" w:hAnsi="Times New Roman" w:cs="Times New Roman"/>
          <w:sz w:val="20"/>
          <w:szCs w:val="20"/>
        </w:rPr>
      </w:pPr>
      <w:r>
        <w:rPr>
          <w:rFonts w:ascii="Times New Roman" w:hAnsi="Times New Roman" w:cs="Times New Roman"/>
          <w:sz w:val="20"/>
          <w:szCs w:val="20"/>
        </w:rPr>
        <w:t>The Board of Trustees shall fix a time not exceeding sixty (60) days preceding the date of any annual or special meeting of Members, as a record date for the determination of the Members entitled to notice and to vote at any such meeting, and in such case, only the persons who are Members of record on the date so fixed shall be entitled to notice of and to vote at such meeting, notwithstanding any termination of membership on the books of the Corporation after any record date fixed as aforesaid, and such persons shall conclusively be deemed to be the members of the Corporation on such record date notwithstanding notice or knowledge to the contrary; and the Board of Trustees may close the books of the Corporation against the admission or termination of membership during the whole or any part of such period.</w:t>
      </w:r>
    </w:p>
    <w:p w14:paraId="1703CA09"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sidR="001D7393">
        <w:rPr>
          <w:rFonts w:ascii="Times New Roman" w:hAnsi="Times New Roman" w:cs="Times New Roman"/>
          <w:sz w:val="22"/>
          <w:szCs w:val="20"/>
        </w:rPr>
        <w:t>11</w:t>
      </w:r>
      <w:r w:rsidRPr="0025088E">
        <w:rPr>
          <w:rFonts w:ascii="Times New Roman" w:hAnsi="Times New Roman" w:cs="Times New Roman"/>
          <w:sz w:val="22"/>
          <w:szCs w:val="20"/>
        </w:rPr>
        <w:t>.</w:t>
      </w:r>
      <w:r w:rsidRPr="0025088E">
        <w:rPr>
          <w:rFonts w:ascii="Times New Roman" w:hAnsi="Times New Roman" w:cs="Times New Roman"/>
          <w:sz w:val="22"/>
          <w:szCs w:val="20"/>
        </w:rPr>
        <w:tab/>
      </w:r>
      <w:r w:rsidR="001D7393">
        <w:rPr>
          <w:rFonts w:ascii="Times New Roman" w:hAnsi="Times New Roman" w:cs="Times New Roman"/>
          <w:sz w:val="22"/>
          <w:szCs w:val="20"/>
        </w:rPr>
        <w:t>Provisional Trustee</w:t>
      </w:r>
    </w:p>
    <w:p w14:paraId="076A7412" w14:textId="77777777" w:rsidR="00254559" w:rsidRPr="00254559" w:rsidRDefault="001D7393" w:rsidP="001D7393">
      <w:pPr>
        <w:spacing w:before="240"/>
        <w:ind w:left="270"/>
        <w:jc w:val="both"/>
        <w:rPr>
          <w:rFonts w:ascii="Times New Roman" w:hAnsi="Times New Roman" w:cs="Times New Roman"/>
          <w:sz w:val="20"/>
          <w:szCs w:val="20"/>
        </w:rPr>
      </w:pPr>
      <w:r>
        <w:rPr>
          <w:rFonts w:ascii="Times New Roman" w:hAnsi="Times New Roman" w:cs="Times New Roman"/>
          <w:sz w:val="20"/>
          <w:szCs w:val="20"/>
        </w:rPr>
        <w:t xml:space="preserve">Upon the petition of not less than one-fourth (1/4) of the trustees of this Corporation, the Court of Common Pleas of Hamilton County, Ohio, may pursuant to </w:t>
      </w:r>
      <w:r w:rsidRPr="001D7393">
        <w:rPr>
          <w:rFonts w:ascii="Lucida Grande" w:hAnsi="Lucida Grande" w:cs="Lucida Grande"/>
          <w:color w:val="000000"/>
          <w:sz w:val="18"/>
        </w:rPr>
        <w:t>§</w:t>
      </w:r>
      <w:r>
        <w:rPr>
          <w:rFonts w:ascii="Times New Roman" w:hAnsi="Times New Roman" w:cs="Times New Roman"/>
          <w:sz w:val="20"/>
          <w:szCs w:val="20"/>
        </w:rPr>
        <w:t xml:space="preserve">1702.521, Ohio Revised Code, appoint a provisional Trustee for this Corporation.  Such appointment may be made even though different numbers of Trustees has been fixed by or </w:t>
      </w:r>
      <w:r w:rsidR="00D67941">
        <w:rPr>
          <w:rFonts w:ascii="Times New Roman" w:hAnsi="Times New Roman" w:cs="Times New Roman"/>
          <w:sz w:val="20"/>
          <w:szCs w:val="20"/>
        </w:rPr>
        <w:t>pursuant</w:t>
      </w:r>
      <w:r>
        <w:rPr>
          <w:rFonts w:ascii="Times New Roman" w:hAnsi="Times New Roman" w:cs="Times New Roman"/>
          <w:sz w:val="20"/>
          <w:szCs w:val="20"/>
        </w:rPr>
        <w:t xml:space="preserve"> t</w:t>
      </w:r>
      <w:r w:rsidR="00D67941">
        <w:rPr>
          <w:rFonts w:ascii="Times New Roman" w:hAnsi="Times New Roman" w:cs="Times New Roman"/>
          <w:sz w:val="20"/>
          <w:szCs w:val="20"/>
        </w:rPr>
        <w:t>o</w:t>
      </w:r>
      <w:r>
        <w:rPr>
          <w:rFonts w:ascii="Times New Roman" w:hAnsi="Times New Roman" w:cs="Times New Roman"/>
          <w:sz w:val="20"/>
          <w:szCs w:val="20"/>
        </w:rPr>
        <w:t xml:space="preserve"> Section 2 of Article II.</w:t>
      </w:r>
    </w:p>
    <w:p w14:paraId="19F37DE1"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sidR="00D67941">
        <w:rPr>
          <w:rFonts w:ascii="Times New Roman" w:hAnsi="Times New Roman" w:cs="Times New Roman"/>
          <w:sz w:val="22"/>
          <w:szCs w:val="20"/>
        </w:rPr>
        <w:t>12</w:t>
      </w:r>
      <w:r w:rsidRPr="0025088E">
        <w:rPr>
          <w:rFonts w:ascii="Times New Roman" w:hAnsi="Times New Roman" w:cs="Times New Roman"/>
          <w:sz w:val="22"/>
          <w:szCs w:val="20"/>
        </w:rPr>
        <w:t>.</w:t>
      </w:r>
      <w:r w:rsidRPr="0025088E">
        <w:rPr>
          <w:rFonts w:ascii="Times New Roman" w:hAnsi="Times New Roman" w:cs="Times New Roman"/>
          <w:sz w:val="22"/>
          <w:szCs w:val="20"/>
        </w:rPr>
        <w:tab/>
      </w:r>
      <w:r w:rsidR="00D67941">
        <w:rPr>
          <w:rFonts w:ascii="Times New Roman" w:hAnsi="Times New Roman" w:cs="Times New Roman"/>
          <w:sz w:val="22"/>
          <w:szCs w:val="20"/>
        </w:rPr>
        <w:t>Bylaws</w:t>
      </w:r>
    </w:p>
    <w:p w14:paraId="2D30E214" w14:textId="77777777" w:rsidR="00254559" w:rsidRPr="00254559" w:rsidRDefault="00D67941" w:rsidP="00254559">
      <w:pPr>
        <w:ind w:left="270"/>
        <w:jc w:val="both"/>
        <w:rPr>
          <w:rFonts w:ascii="Times New Roman" w:hAnsi="Times New Roman" w:cs="Times New Roman"/>
          <w:sz w:val="20"/>
          <w:szCs w:val="20"/>
        </w:rPr>
      </w:pPr>
      <w:r>
        <w:rPr>
          <w:rFonts w:ascii="Times New Roman" w:hAnsi="Times New Roman" w:cs="Times New Roman"/>
          <w:sz w:val="20"/>
          <w:szCs w:val="20"/>
        </w:rPr>
        <w:t>For the government of its actions the Board of trustees may adopt bylaws consistent with the Articles of Incorporation and this Code of Regulations.</w:t>
      </w:r>
    </w:p>
    <w:p w14:paraId="475DDBBA"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sidR="00D67941">
        <w:rPr>
          <w:rFonts w:ascii="Times New Roman" w:hAnsi="Times New Roman" w:cs="Times New Roman"/>
          <w:sz w:val="22"/>
          <w:szCs w:val="20"/>
        </w:rPr>
        <w:t>13</w:t>
      </w:r>
      <w:r w:rsidRPr="0025088E">
        <w:rPr>
          <w:rFonts w:ascii="Times New Roman" w:hAnsi="Times New Roman" w:cs="Times New Roman"/>
          <w:sz w:val="22"/>
          <w:szCs w:val="20"/>
        </w:rPr>
        <w:t>.</w:t>
      </w:r>
      <w:r w:rsidRPr="0025088E">
        <w:rPr>
          <w:rFonts w:ascii="Times New Roman" w:hAnsi="Times New Roman" w:cs="Times New Roman"/>
          <w:sz w:val="22"/>
          <w:szCs w:val="20"/>
        </w:rPr>
        <w:tab/>
      </w:r>
      <w:r w:rsidR="00D67941">
        <w:rPr>
          <w:rFonts w:ascii="Times New Roman" w:hAnsi="Times New Roman" w:cs="Times New Roman"/>
          <w:sz w:val="22"/>
          <w:szCs w:val="20"/>
        </w:rPr>
        <w:t>Action Without Meeting</w:t>
      </w:r>
    </w:p>
    <w:p w14:paraId="76C34CD4" w14:textId="77777777" w:rsidR="00254559" w:rsidRPr="00254559" w:rsidRDefault="00D67941" w:rsidP="00254559">
      <w:pPr>
        <w:ind w:left="270"/>
        <w:jc w:val="both"/>
        <w:rPr>
          <w:rFonts w:ascii="Times New Roman" w:hAnsi="Times New Roman" w:cs="Times New Roman"/>
          <w:sz w:val="20"/>
          <w:szCs w:val="20"/>
        </w:rPr>
      </w:pPr>
      <w:r>
        <w:rPr>
          <w:rFonts w:ascii="Times New Roman" w:hAnsi="Times New Roman" w:cs="Times New Roman"/>
          <w:sz w:val="20"/>
          <w:szCs w:val="20"/>
        </w:rPr>
        <w:t>Any action may be authorized or taken at a Trustees’ meeting may be authorized or taken without a meeting in a writing or writings signed by all of the Trustees who would be entitled to notice of a meeting of the Trustees held for such purpose, and such writing or writings shall be made a part of the records of this Corporation.</w:t>
      </w:r>
    </w:p>
    <w:p w14:paraId="3D674E30"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sidR="00D67941">
        <w:rPr>
          <w:rFonts w:ascii="Times New Roman" w:hAnsi="Times New Roman" w:cs="Times New Roman"/>
          <w:sz w:val="22"/>
          <w:szCs w:val="20"/>
        </w:rPr>
        <w:t>1</w:t>
      </w:r>
      <w:r>
        <w:rPr>
          <w:rFonts w:ascii="Times New Roman" w:hAnsi="Times New Roman" w:cs="Times New Roman"/>
          <w:sz w:val="22"/>
          <w:szCs w:val="20"/>
        </w:rPr>
        <w:t>4</w:t>
      </w:r>
      <w:r w:rsidRPr="0025088E">
        <w:rPr>
          <w:rFonts w:ascii="Times New Roman" w:hAnsi="Times New Roman" w:cs="Times New Roman"/>
          <w:sz w:val="22"/>
          <w:szCs w:val="20"/>
        </w:rPr>
        <w:t>.</w:t>
      </w:r>
      <w:r w:rsidRPr="0025088E">
        <w:rPr>
          <w:rFonts w:ascii="Times New Roman" w:hAnsi="Times New Roman" w:cs="Times New Roman"/>
          <w:sz w:val="22"/>
          <w:szCs w:val="20"/>
        </w:rPr>
        <w:tab/>
      </w:r>
      <w:r w:rsidR="00D67941">
        <w:rPr>
          <w:rFonts w:ascii="Times New Roman" w:hAnsi="Times New Roman" w:cs="Times New Roman"/>
          <w:sz w:val="22"/>
          <w:szCs w:val="20"/>
        </w:rPr>
        <w:t>Committees of the Board of Trustees</w:t>
      </w:r>
    </w:p>
    <w:p w14:paraId="3F2F53F1" w14:textId="77777777" w:rsidR="00254559" w:rsidRPr="00254559" w:rsidRDefault="00D67941" w:rsidP="00254559">
      <w:pPr>
        <w:ind w:left="270"/>
        <w:jc w:val="both"/>
        <w:rPr>
          <w:rFonts w:ascii="Times New Roman" w:hAnsi="Times New Roman" w:cs="Times New Roman"/>
          <w:sz w:val="20"/>
          <w:szCs w:val="20"/>
        </w:rPr>
      </w:pPr>
      <w:r>
        <w:rPr>
          <w:rFonts w:ascii="Times New Roman" w:hAnsi="Times New Roman" w:cs="Times New Roman"/>
          <w:sz w:val="20"/>
          <w:szCs w:val="20"/>
        </w:rPr>
        <w:t>The Board of Trustees may create such standing committees or ad hoc committees as the Board of Trustees shall deem appropriate, with such membership, powers, and duties as may be deemed necessary or advisable in conducting the business, activities, and affairs of the Corporation, and shall elect the Members thereof.</w:t>
      </w:r>
    </w:p>
    <w:p w14:paraId="15B4097D" w14:textId="77777777" w:rsidR="00254559" w:rsidRPr="0025088E" w:rsidRDefault="00254559" w:rsidP="0025455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sidR="00D67941">
        <w:rPr>
          <w:rFonts w:ascii="Times New Roman" w:hAnsi="Times New Roman" w:cs="Times New Roman"/>
          <w:sz w:val="22"/>
          <w:szCs w:val="20"/>
        </w:rPr>
        <w:t>15</w:t>
      </w:r>
      <w:r w:rsidRPr="0025088E">
        <w:rPr>
          <w:rFonts w:ascii="Times New Roman" w:hAnsi="Times New Roman" w:cs="Times New Roman"/>
          <w:sz w:val="22"/>
          <w:szCs w:val="20"/>
        </w:rPr>
        <w:t>.</w:t>
      </w:r>
      <w:r w:rsidRPr="0025088E">
        <w:rPr>
          <w:rFonts w:ascii="Times New Roman" w:hAnsi="Times New Roman" w:cs="Times New Roman"/>
          <w:sz w:val="22"/>
          <w:szCs w:val="20"/>
        </w:rPr>
        <w:tab/>
      </w:r>
      <w:r w:rsidR="00D67941">
        <w:rPr>
          <w:rFonts w:ascii="Times New Roman" w:hAnsi="Times New Roman" w:cs="Times New Roman"/>
          <w:sz w:val="22"/>
          <w:szCs w:val="20"/>
        </w:rPr>
        <w:t>Conflicts of Interest</w:t>
      </w:r>
    </w:p>
    <w:p w14:paraId="36DCB815" w14:textId="77777777" w:rsidR="00254559" w:rsidRDefault="00D67941" w:rsidP="00254559">
      <w:pPr>
        <w:ind w:left="270"/>
        <w:jc w:val="both"/>
        <w:rPr>
          <w:rFonts w:ascii="Times New Roman" w:hAnsi="Times New Roman" w:cs="Times New Roman"/>
          <w:sz w:val="20"/>
          <w:szCs w:val="20"/>
        </w:rPr>
      </w:pPr>
      <w:r>
        <w:rPr>
          <w:rFonts w:ascii="Times New Roman" w:hAnsi="Times New Roman" w:cs="Times New Roman"/>
          <w:sz w:val="20"/>
          <w:szCs w:val="20"/>
        </w:rPr>
        <w:t>No contract, action, or transaction shall be voided or voidable with respect to the Corporation because the contract, action, or transaction is between or affects the Corporation and one or more of its Trustees or Officers, or is between or affects the Corporation and any other person in which one or more of its Trustees or Officers are directors, trustees, or officers, or in which one or more of the Corporations’ Trustees or Officers have a financial or personal interest, or because one or more interested Trustees or Officers participate in or vote at the meeting of the Board of Trustees or a Committee thereof that authorizes the contract , action, or transaction if any of the following applies: (A) the material</w:t>
      </w:r>
      <w:r w:rsidR="001C0F79">
        <w:rPr>
          <w:rFonts w:ascii="Times New Roman" w:hAnsi="Times New Roman" w:cs="Times New Roman"/>
          <w:sz w:val="20"/>
          <w:szCs w:val="20"/>
        </w:rPr>
        <w:t xml:space="preserve"> facts as to his/her or their relationship or interest and as to the contract</w:t>
      </w:r>
      <w:r>
        <w:rPr>
          <w:rFonts w:ascii="Times New Roman" w:hAnsi="Times New Roman" w:cs="Times New Roman"/>
          <w:sz w:val="20"/>
          <w:szCs w:val="20"/>
        </w:rPr>
        <w:t xml:space="preserve">, action, or </w:t>
      </w:r>
      <w:r w:rsidR="001C0F79">
        <w:rPr>
          <w:rFonts w:ascii="Times New Roman" w:hAnsi="Times New Roman" w:cs="Times New Roman"/>
          <w:sz w:val="20"/>
          <w:szCs w:val="20"/>
        </w:rPr>
        <w:t>transaction</w:t>
      </w:r>
      <w:r>
        <w:rPr>
          <w:rFonts w:ascii="Times New Roman" w:hAnsi="Times New Roman" w:cs="Times New Roman"/>
          <w:sz w:val="20"/>
          <w:szCs w:val="20"/>
        </w:rPr>
        <w:t xml:space="preserve"> are disclosed or are known to the Trustees or the  Committee,</w:t>
      </w:r>
      <w:r w:rsidR="001C0F79">
        <w:rPr>
          <w:rFonts w:ascii="Times New Roman" w:hAnsi="Times New Roman" w:cs="Times New Roman"/>
          <w:sz w:val="20"/>
          <w:szCs w:val="20"/>
        </w:rPr>
        <w:t xml:space="preserve"> and the Trustees or Committee, in good faith reasonably justified by the material facts, authorizes the contract, action, or transaction by the affirmative vote of a majority of the disinterested Trustees, even though the disinterested Trustees constitute less than a quorum of the Trustees or Committee; or (b) the material facts as to his/her or their relationship or interest and as to the contract, action, or transaction are disclosed or are known to the members entitled to vote thereon and the contract, action, or transaction is specifically approved at a meeting of Members held for such purpose of voting on the contract, action, or transaction by the affirmative vote of a majority of the Members of the Corporation not interested in the contract, action, or transaction; or (c) the Contract, action, or transaction is fair as to the Corporation as of the time it is authorized or approved by the trustees or a Committee thereof.</w:t>
      </w:r>
    </w:p>
    <w:p w14:paraId="4C8ED5E5" w14:textId="77777777" w:rsidR="001C0F79" w:rsidRDefault="001C0F79" w:rsidP="00254559">
      <w:pPr>
        <w:ind w:left="270"/>
        <w:jc w:val="both"/>
        <w:rPr>
          <w:rFonts w:ascii="Times New Roman" w:hAnsi="Times New Roman" w:cs="Times New Roman"/>
          <w:sz w:val="20"/>
          <w:szCs w:val="20"/>
        </w:rPr>
      </w:pPr>
      <w:r>
        <w:rPr>
          <w:rFonts w:ascii="Times New Roman" w:hAnsi="Times New Roman" w:cs="Times New Roman"/>
          <w:sz w:val="20"/>
          <w:szCs w:val="20"/>
        </w:rPr>
        <w:t xml:space="preserve">Common or interested Trustees may be counted in determining the presence of a quorum at a meeting of the Trustees or of a Committee </w:t>
      </w:r>
      <w:proofErr w:type="gramStart"/>
      <w:r>
        <w:rPr>
          <w:rFonts w:ascii="Times New Roman" w:hAnsi="Times New Roman" w:cs="Times New Roman"/>
          <w:sz w:val="20"/>
          <w:szCs w:val="20"/>
        </w:rPr>
        <w:t>thereof which</w:t>
      </w:r>
      <w:proofErr w:type="gramEnd"/>
      <w:r>
        <w:rPr>
          <w:rFonts w:ascii="Times New Roman" w:hAnsi="Times New Roman" w:cs="Times New Roman"/>
          <w:sz w:val="20"/>
          <w:szCs w:val="20"/>
        </w:rPr>
        <w:t xml:space="preserve"> authorized the contract, action or transaction.</w:t>
      </w:r>
    </w:p>
    <w:p w14:paraId="1EB08AFC" w14:textId="77777777" w:rsidR="001C0F79" w:rsidRDefault="001C0F79" w:rsidP="00254559">
      <w:pPr>
        <w:ind w:left="270"/>
        <w:jc w:val="both"/>
        <w:rPr>
          <w:rFonts w:ascii="Times New Roman" w:hAnsi="Times New Roman" w:cs="Times New Roman"/>
          <w:sz w:val="20"/>
          <w:szCs w:val="20"/>
        </w:rPr>
      </w:pPr>
      <w:r>
        <w:rPr>
          <w:rFonts w:ascii="Times New Roman" w:hAnsi="Times New Roman" w:cs="Times New Roman"/>
          <w:sz w:val="20"/>
          <w:szCs w:val="20"/>
        </w:rPr>
        <w:t>The Trustees, by affirmative vote of a majority of those in office and irrespective of any financial or personal interests of any of them, shall have authority (a) to establish reasonable compensation, which may include pension, disability and death benefits for services to the Corporation by Trustees and Officers, or (b) to delegate such authority to one or more Officers or Trustees.</w:t>
      </w:r>
    </w:p>
    <w:p w14:paraId="75D0A263" w14:textId="77777777" w:rsidR="001C0F79" w:rsidRPr="000739E1" w:rsidRDefault="001C0F79" w:rsidP="001C0F79">
      <w:pPr>
        <w:tabs>
          <w:tab w:val="left" w:pos="180"/>
        </w:tabs>
        <w:spacing w:before="120"/>
        <w:ind w:left="270"/>
        <w:jc w:val="both"/>
        <w:rPr>
          <w:rFonts w:ascii="Times New Roman" w:hAnsi="Times New Roman" w:cs="Times New Roman"/>
          <w:b/>
          <w:sz w:val="20"/>
          <w:szCs w:val="20"/>
        </w:rPr>
      </w:pPr>
      <w:r>
        <w:rPr>
          <w:rFonts w:ascii="Times New Roman" w:hAnsi="Times New Roman" w:cs="Times New Roman"/>
          <w:sz w:val="20"/>
          <w:szCs w:val="20"/>
        </w:rPr>
        <w:t>A Trustee is not an interested trustee solely because the subject of a contract action, or transaction may involve or effect a change in control of the Corporation or his/her continuation in office as a Trustee of the Corporation.</w:t>
      </w:r>
      <w:r w:rsidRPr="001C0F79">
        <w:rPr>
          <w:sz w:val="20"/>
          <w:szCs w:val="20"/>
        </w:rPr>
        <w:t xml:space="preserve"> </w:t>
      </w:r>
    </w:p>
    <w:p w14:paraId="5FF29CAF" w14:textId="77777777" w:rsidR="001C0F79" w:rsidRPr="0025088E" w:rsidRDefault="001C0F79" w:rsidP="001C0F79">
      <w:pPr>
        <w:tabs>
          <w:tab w:val="left" w:pos="180"/>
        </w:tabs>
        <w:spacing w:before="120"/>
        <w:ind w:firstLine="180"/>
        <w:jc w:val="center"/>
        <w:rPr>
          <w:rFonts w:ascii="Times New Roman" w:hAnsi="Times New Roman" w:cs="Times New Roman"/>
          <w:szCs w:val="20"/>
        </w:rPr>
      </w:pPr>
      <w:r w:rsidRPr="0025088E">
        <w:rPr>
          <w:rFonts w:ascii="Times New Roman" w:hAnsi="Times New Roman" w:cs="Times New Roman"/>
          <w:szCs w:val="20"/>
        </w:rPr>
        <w:t>Article I</w:t>
      </w:r>
      <w:r>
        <w:rPr>
          <w:rFonts w:ascii="Times New Roman" w:hAnsi="Times New Roman" w:cs="Times New Roman"/>
          <w:szCs w:val="20"/>
        </w:rPr>
        <w:t>II</w:t>
      </w:r>
    </w:p>
    <w:p w14:paraId="7971D4FD" w14:textId="77777777" w:rsidR="001C0F79" w:rsidRPr="0025088E" w:rsidRDefault="001C0F79" w:rsidP="001C0F79">
      <w:pPr>
        <w:tabs>
          <w:tab w:val="left" w:pos="180"/>
        </w:tabs>
        <w:spacing w:before="120"/>
        <w:ind w:firstLine="180"/>
        <w:jc w:val="center"/>
        <w:rPr>
          <w:rFonts w:ascii="Times New Roman" w:hAnsi="Times New Roman" w:cs="Times New Roman"/>
          <w:szCs w:val="20"/>
        </w:rPr>
      </w:pPr>
      <w:r>
        <w:rPr>
          <w:rFonts w:ascii="Times New Roman" w:hAnsi="Times New Roman" w:cs="Times New Roman"/>
          <w:szCs w:val="20"/>
        </w:rPr>
        <w:t>Officers</w:t>
      </w:r>
    </w:p>
    <w:p w14:paraId="1F04F1F0" w14:textId="77777777" w:rsidR="001C0F79" w:rsidRPr="0025088E" w:rsidRDefault="001C0F79" w:rsidP="001C0F79">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Section 1.</w:t>
      </w:r>
      <w:r w:rsidRPr="0025088E">
        <w:rPr>
          <w:rFonts w:ascii="Times New Roman" w:hAnsi="Times New Roman" w:cs="Times New Roman"/>
          <w:sz w:val="22"/>
          <w:szCs w:val="20"/>
        </w:rPr>
        <w:tab/>
      </w:r>
      <w:r>
        <w:rPr>
          <w:rFonts w:ascii="Times New Roman" w:hAnsi="Times New Roman" w:cs="Times New Roman"/>
          <w:sz w:val="22"/>
          <w:szCs w:val="20"/>
        </w:rPr>
        <w:t>General Provisions</w:t>
      </w:r>
    </w:p>
    <w:p w14:paraId="1BC239C4" w14:textId="77777777" w:rsidR="001C0F79" w:rsidRDefault="008B68AC" w:rsidP="001C0F79">
      <w:pPr>
        <w:ind w:left="270"/>
        <w:jc w:val="both"/>
        <w:rPr>
          <w:rFonts w:ascii="Times New Roman" w:hAnsi="Times New Roman" w:cs="Times New Roman"/>
          <w:sz w:val="20"/>
          <w:szCs w:val="20"/>
        </w:rPr>
      </w:pPr>
      <w:r>
        <w:rPr>
          <w:rFonts w:ascii="Times New Roman" w:hAnsi="Times New Roman" w:cs="Times New Roman"/>
          <w:sz w:val="20"/>
          <w:szCs w:val="20"/>
        </w:rPr>
        <w:t>The Officers of the Corporation shall consist of a President, a Vice President, a Secretary and Treasurer. The Board of Trustees may, from time to time, create such officers and appoint such other Officers and Assistant Officers as if may determine.  No Officer shall execute, acknowledge or verify any instrument in more than one capacity.  The Officers shall be reimbursed for expenses as the Board of Trustees may from time to time determine.</w:t>
      </w:r>
    </w:p>
    <w:p w14:paraId="052EC2D0" w14:textId="77777777" w:rsidR="008B68AC" w:rsidRPr="0025088E" w:rsidRDefault="008B68AC" w:rsidP="008B68AC">
      <w:pPr>
        <w:tabs>
          <w:tab w:val="left" w:pos="180"/>
        </w:tabs>
        <w:spacing w:before="120"/>
        <w:ind w:firstLine="180"/>
        <w:jc w:val="both"/>
        <w:rPr>
          <w:rFonts w:ascii="Times New Roman" w:hAnsi="Times New Roman" w:cs="Times New Roman"/>
          <w:sz w:val="22"/>
          <w:szCs w:val="20"/>
        </w:rPr>
      </w:pPr>
      <w:r>
        <w:rPr>
          <w:rFonts w:ascii="Times New Roman" w:hAnsi="Times New Roman" w:cs="Times New Roman"/>
          <w:sz w:val="22"/>
          <w:szCs w:val="20"/>
        </w:rPr>
        <w:t>S</w:t>
      </w:r>
      <w:r w:rsidRPr="0025088E">
        <w:rPr>
          <w:rFonts w:ascii="Times New Roman" w:hAnsi="Times New Roman" w:cs="Times New Roman"/>
          <w:sz w:val="22"/>
          <w:szCs w:val="20"/>
        </w:rPr>
        <w:t xml:space="preserve">ection </w:t>
      </w:r>
      <w:r>
        <w:rPr>
          <w:rFonts w:ascii="Times New Roman" w:hAnsi="Times New Roman" w:cs="Times New Roman"/>
          <w:sz w:val="22"/>
          <w:szCs w:val="20"/>
        </w:rPr>
        <w:t>2</w:t>
      </w:r>
      <w:r w:rsidRPr="0025088E">
        <w:rPr>
          <w:rFonts w:ascii="Times New Roman" w:hAnsi="Times New Roman" w:cs="Times New Roman"/>
          <w:sz w:val="22"/>
          <w:szCs w:val="20"/>
        </w:rPr>
        <w:t>.</w:t>
      </w:r>
      <w:r w:rsidRPr="0025088E">
        <w:rPr>
          <w:rFonts w:ascii="Times New Roman" w:hAnsi="Times New Roman" w:cs="Times New Roman"/>
          <w:sz w:val="22"/>
          <w:szCs w:val="20"/>
        </w:rPr>
        <w:tab/>
      </w:r>
      <w:r>
        <w:rPr>
          <w:rFonts w:ascii="Times New Roman" w:hAnsi="Times New Roman" w:cs="Times New Roman"/>
          <w:sz w:val="22"/>
          <w:szCs w:val="20"/>
        </w:rPr>
        <w:t>Election of Officers</w:t>
      </w:r>
    </w:p>
    <w:p w14:paraId="6DF45849" w14:textId="77777777" w:rsidR="008B68AC" w:rsidRDefault="008B68AC" w:rsidP="008B68AC">
      <w:pPr>
        <w:ind w:left="270"/>
        <w:jc w:val="both"/>
        <w:rPr>
          <w:rFonts w:ascii="Times New Roman" w:hAnsi="Times New Roman" w:cs="Times New Roman"/>
          <w:sz w:val="20"/>
          <w:szCs w:val="20"/>
        </w:rPr>
      </w:pPr>
      <w:r>
        <w:rPr>
          <w:rFonts w:ascii="Times New Roman" w:hAnsi="Times New Roman" w:cs="Times New Roman"/>
          <w:sz w:val="20"/>
          <w:szCs w:val="20"/>
        </w:rPr>
        <w:t>The Officers shall be elected by Voting Members at the annual meeting of Members, or, if not then elected, or if such meeting be not held at the time fixed therefore, then at a special meeting of the Members held for the purpose of electing Trustees. Only Trustees shall be eligible for election as Officers.</w:t>
      </w:r>
    </w:p>
    <w:p w14:paraId="51EBE799" w14:textId="77777777" w:rsidR="008B68AC" w:rsidRPr="0025088E" w:rsidRDefault="008B68AC" w:rsidP="008B68AC">
      <w:pPr>
        <w:tabs>
          <w:tab w:val="left" w:pos="180"/>
        </w:tabs>
        <w:spacing w:before="120"/>
        <w:ind w:firstLine="180"/>
        <w:jc w:val="both"/>
        <w:rPr>
          <w:rFonts w:ascii="Times New Roman" w:hAnsi="Times New Roman" w:cs="Times New Roman"/>
          <w:sz w:val="22"/>
          <w:szCs w:val="20"/>
        </w:rPr>
      </w:pPr>
      <w:r>
        <w:rPr>
          <w:rFonts w:ascii="Times New Roman" w:hAnsi="Times New Roman" w:cs="Times New Roman"/>
          <w:sz w:val="22"/>
          <w:szCs w:val="20"/>
        </w:rPr>
        <w:t>Section 3</w:t>
      </w:r>
      <w:r w:rsidRPr="0025088E">
        <w:rPr>
          <w:rFonts w:ascii="Times New Roman" w:hAnsi="Times New Roman" w:cs="Times New Roman"/>
          <w:sz w:val="22"/>
          <w:szCs w:val="20"/>
        </w:rPr>
        <w:t>.</w:t>
      </w:r>
      <w:r w:rsidRPr="0025088E">
        <w:rPr>
          <w:rFonts w:ascii="Times New Roman" w:hAnsi="Times New Roman" w:cs="Times New Roman"/>
          <w:sz w:val="22"/>
          <w:szCs w:val="20"/>
        </w:rPr>
        <w:tab/>
      </w:r>
      <w:r>
        <w:rPr>
          <w:rFonts w:ascii="Times New Roman" w:hAnsi="Times New Roman" w:cs="Times New Roman"/>
          <w:sz w:val="22"/>
          <w:szCs w:val="20"/>
        </w:rPr>
        <w:t>Term of Office</w:t>
      </w:r>
    </w:p>
    <w:p w14:paraId="6220B4D1" w14:textId="77777777" w:rsidR="008B68AC" w:rsidRDefault="008B68AC" w:rsidP="008B68AC">
      <w:pPr>
        <w:ind w:left="270"/>
        <w:jc w:val="both"/>
        <w:rPr>
          <w:rFonts w:ascii="Times New Roman" w:hAnsi="Times New Roman" w:cs="Times New Roman"/>
          <w:sz w:val="20"/>
          <w:szCs w:val="20"/>
        </w:rPr>
      </w:pPr>
      <w:r>
        <w:rPr>
          <w:rFonts w:ascii="Times New Roman" w:hAnsi="Times New Roman" w:cs="Times New Roman"/>
          <w:sz w:val="20"/>
          <w:szCs w:val="20"/>
        </w:rPr>
        <w:t xml:space="preserve">The Officers of the Corporation shall hold office until the organizational meeting of the Board of Trustees following the date of their election and until their successors are chosen and qualified unless sooner removed buy the Board of Trustees.  The Board of Trustees may remove any Officer at any time, with or without cause, by a majority vote.  </w:t>
      </w:r>
      <w:proofErr w:type="gramStart"/>
      <w:r>
        <w:rPr>
          <w:rFonts w:ascii="Times New Roman" w:hAnsi="Times New Roman" w:cs="Times New Roman"/>
          <w:sz w:val="20"/>
          <w:szCs w:val="20"/>
        </w:rPr>
        <w:t>A vacancy in any office, however created, may be filled by the Board of Trustees</w:t>
      </w:r>
      <w:proofErr w:type="gramEnd"/>
      <w:r>
        <w:rPr>
          <w:rFonts w:ascii="Times New Roman" w:hAnsi="Times New Roman" w:cs="Times New Roman"/>
          <w:sz w:val="20"/>
          <w:szCs w:val="20"/>
        </w:rPr>
        <w:t>.</w:t>
      </w:r>
    </w:p>
    <w:p w14:paraId="1BC5A6C5" w14:textId="77777777" w:rsidR="008B68AC" w:rsidRPr="0025088E" w:rsidRDefault="008B68AC" w:rsidP="008B68AC">
      <w:pPr>
        <w:tabs>
          <w:tab w:val="left" w:pos="180"/>
        </w:tabs>
        <w:spacing w:before="120"/>
        <w:ind w:firstLine="180"/>
        <w:jc w:val="both"/>
        <w:rPr>
          <w:rFonts w:ascii="Times New Roman" w:hAnsi="Times New Roman" w:cs="Times New Roman"/>
          <w:sz w:val="22"/>
          <w:szCs w:val="20"/>
        </w:rPr>
      </w:pPr>
      <w:r>
        <w:rPr>
          <w:rFonts w:ascii="Times New Roman" w:hAnsi="Times New Roman" w:cs="Times New Roman"/>
          <w:sz w:val="22"/>
          <w:szCs w:val="20"/>
        </w:rPr>
        <w:t>Section 4</w:t>
      </w:r>
      <w:r w:rsidRPr="0025088E">
        <w:rPr>
          <w:rFonts w:ascii="Times New Roman" w:hAnsi="Times New Roman" w:cs="Times New Roman"/>
          <w:sz w:val="22"/>
          <w:szCs w:val="20"/>
        </w:rPr>
        <w:t>.</w:t>
      </w:r>
      <w:r w:rsidRPr="0025088E">
        <w:rPr>
          <w:rFonts w:ascii="Times New Roman" w:hAnsi="Times New Roman" w:cs="Times New Roman"/>
          <w:sz w:val="22"/>
          <w:szCs w:val="20"/>
        </w:rPr>
        <w:tab/>
      </w:r>
      <w:r>
        <w:rPr>
          <w:rFonts w:ascii="Times New Roman" w:hAnsi="Times New Roman" w:cs="Times New Roman"/>
          <w:sz w:val="22"/>
          <w:szCs w:val="20"/>
        </w:rPr>
        <w:t>President and Vice President</w:t>
      </w:r>
    </w:p>
    <w:p w14:paraId="089B9C2D" w14:textId="77777777" w:rsidR="008B68AC" w:rsidRDefault="008B68AC" w:rsidP="008B68AC">
      <w:pPr>
        <w:ind w:left="270"/>
        <w:jc w:val="both"/>
        <w:rPr>
          <w:rFonts w:ascii="Times New Roman" w:hAnsi="Times New Roman" w:cs="Times New Roman"/>
          <w:sz w:val="20"/>
          <w:szCs w:val="20"/>
        </w:rPr>
      </w:pPr>
      <w:r>
        <w:rPr>
          <w:rFonts w:ascii="Times New Roman" w:hAnsi="Times New Roman" w:cs="Times New Roman"/>
          <w:sz w:val="20"/>
          <w:szCs w:val="20"/>
        </w:rPr>
        <w:t xml:space="preserve">The President shall preside at all meetings of Members and Trustees and shall be the Chief </w:t>
      </w:r>
      <w:r w:rsidR="00195D3D">
        <w:rPr>
          <w:rFonts w:ascii="Times New Roman" w:hAnsi="Times New Roman" w:cs="Times New Roman"/>
          <w:sz w:val="20"/>
          <w:szCs w:val="20"/>
        </w:rPr>
        <w:t>Executive Officer o</w:t>
      </w:r>
      <w:r>
        <w:rPr>
          <w:rFonts w:ascii="Times New Roman" w:hAnsi="Times New Roman" w:cs="Times New Roman"/>
          <w:sz w:val="20"/>
          <w:szCs w:val="20"/>
        </w:rPr>
        <w:t xml:space="preserve">f the Corporation.  He/she shall have general supervision, management, control and oversight of the </w:t>
      </w:r>
      <w:r w:rsidR="00195D3D">
        <w:rPr>
          <w:rFonts w:ascii="Times New Roman" w:hAnsi="Times New Roman" w:cs="Times New Roman"/>
          <w:sz w:val="20"/>
          <w:szCs w:val="20"/>
        </w:rPr>
        <w:t>business</w:t>
      </w:r>
      <w:r>
        <w:rPr>
          <w:rFonts w:ascii="Times New Roman" w:hAnsi="Times New Roman" w:cs="Times New Roman"/>
          <w:sz w:val="20"/>
          <w:szCs w:val="20"/>
        </w:rPr>
        <w:t xml:space="preserve"> if </w:t>
      </w:r>
      <w:r w:rsidR="00195D3D">
        <w:rPr>
          <w:rFonts w:ascii="Times New Roman" w:hAnsi="Times New Roman" w:cs="Times New Roman"/>
          <w:sz w:val="20"/>
          <w:szCs w:val="20"/>
        </w:rPr>
        <w:t>the</w:t>
      </w:r>
      <w:r>
        <w:rPr>
          <w:rFonts w:ascii="Times New Roman" w:hAnsi="Times New Roman" w:cs="Times New Roman"/>
          <w:sz w:val="20"/>
          <w:szCs w:val="20"/>
        </w:rPr>
        <w:t xml:space="preserve"> </w:t>
      </w:r>
      <w:r w:rsidR="00195D3D">
        <w:rPr>
          <w:rFonts w:ascii="Times New Roman" w:hAnsi="Times New Roman" w:cs="Times New Roman"/>
          <w:sz w:val="20"/>
          <w:szCs w:val="20"/>
        </w:rPr>
        <w:t>Corporation</w:t>
      </w:r>
      <w:r>
        <w:rPr>
          <w:rFonts w:ascii="Times New Roman" w:hAnsi="Times New Roman" w:cs="Times New Roman"/>
          <w:sz w:val="20"/>
          <w:szCs w:val="20"/>
        </w:rPr>
        <w:t xml:space="preserve">, subject to this Code of </w:t>
      </w:r>
      <w:r w:rsidR="00195D3D">
        <w:rPr>
          <w:rFonts w:ascii="Times New Roman" w:hAnsi="Times New Roman" w:cs="Times New Roman"/>
          <w:sz w:val="20"/>
          <w:szCs w:val="20"/>
        </w:rPr>
        <w:t>Regulations</w:t>
      </w:r>
      <w:r>
        <w:rPr>
          <w:rFonts w:ascii="Times New Roman" w:hAnsi="Times New Roman" w:cs="Times New Roman"/>
          <w:sz w:val="20"/>
          <w:szCs w:val="20"/>
        </w:rPr>
        <w:t xml:space="preserve"> and subject to the orders of the Board</w:t>
      </w:r>
      <w:r w:rsidR="00195D3D">
        <w:rPr>
          <w:rFonts w:ascii="Times New Roman" w:hAnsi="Times New Roman" w:cs="Times New Roman"/>
          <w:sz w:val="20"/>
          <w:szCs w:val="20"/>
        </w:rPr>
        <w:t xml:space="preserve"> of Trustees, and shall, i</w:t>
      </w:r>
      <w:r>
        <w:rPr>
          <w:rFonts w:ascii="Times New Roman" w:hAnsi="Times New Roman" w:cs="Times New Roman"/>
          <w:sz w:val="20"/>
          <w:szCs w:val="20"/>
        </w:rPr>
        <w:t>n general, perform all the duties usually incident to the office</w:t>
      </w:r>
      <w:r w:rsidR="00195D3D">
        <w:rPr>
          <w:rFonts w:ascii="Times New Roman" w:hAnsi="Times New Roman" w:cs="Times New Roman"/>
          <w:sz w:val="20"/>
          <w:szCs w:val="20"/>
        </w:rPr>
        <w:t xml:space="preserve"> </w:t>
      </w:r>
      <w:r>
        <w:rPr>
          <w:rFonts w:ascii="Times New Roman" w:hAnsi="Times New Roman" w:cs="Times New Roman"/>
          <w:sz w:val="20"/>
          <w:szCs w:val="20"/>
        </w:rPr>
        <w:t xml:space="preserve">of </w:t>
      </w:r>
      <w:r w:rsidR="00195D3D">
        <w:rPr>
          <w:rFonts w:ascii="Times New Roman" w:hAnsi="Times New Roman" w:cs="Times New Roman"/>
          <w:sz w:val="20"/>
          <w:szCs w:val="20"/>
        </w:rPr>
        <w:t>President</w:t>
      </w:r>
      <w:r>
        <w:rPr>
          <w:rFonts w:ascii="Times New Roman" w:hAnsi="Times New Roman" w:cs="Times New Roman"/>
          <w:sz w:val="20"/>
          <w:szCs w:val="20"/>
        </w:rPr>
        <w:t xml:space="preserve"> or that may be imposed or required by the </w:t>
      </w:r>
      <w:r w:rsidR="00195D3D">
        <w:rPr>
          <w:rFonts w:ascii="Times New Roman" w:hAnsi="Times New Roman" w:cs="Times New Roman"/>
          <w:sz w:val="20"/>
          <w:szCs w:val="20"/>
        </w:rPr>
        <w:t>Members</w:t>
      </w:r>
      <w:r>
        <w:rPr>
          <w:rFonts w:ascii="Times New Roman" w:hAnsi="Times New Roman" w:cs="Times New Roman"/>
          <w:sz w:val="20"/>
          <w:szCs w:val="20"/>
        </w:rPr>
        <w:t xml:space="preserve"> or Board</w:t>
      </w:r>
      <w:r w:rsidR="00195D3D">
        <w:rPr>
          <w:rFonts w:ascii="Times New Roman" w:hAnsi="Times New Roman" w:cs="Times New Roman"/>
          <w:sz w:val="20"/>
          <w:szCs w:val="20"/>
        </w:rPr>
        <w:t xml:space="preserve"> </w:t>
      </w:r>
      <w:r>
        <w:rPr>
          <w:rFonts w:ascii="Times New Roman" w:hAnsi="Times New Roman" w:cs="Times New Roman"/>
          <w:sz w:val="20"/>
          <w:szCs w:val="20"/>
        </w:rPr>
        <w:t xml:space="preserve">of Trustees.  In his/her absence or inability to act, the Vice President shall discharge the duties of the President and shall perform such other </w:t>
      </w:r>
      <w:r w:rsidR="00195D3D">
        <w:rPr>
          <w:rFonts w:ascii="Times New Roman" w:hAnsi="Times New Roman" w:cs="Times New Roman"/>
          <w:sz w:val="20"/>
          <w:szCs w:val="20"/>
        </w:rPr>
        <w:t>duties</w:t>
      </w:r>
      <w:r>
        <w:rPr>
          <w:rFonts w:ascii="Times New Roman" w:hAnsi="Times New Roman" w:cs="Times New Roman"/>
          <w:sz w:val="20"/>
          <w:szCs w:val="20"/>
        </w:rPr>
        <w:t xml:space="preserve"> as shall be deter</w:t>
      </w:r>
      <w:r w:rsidR="00195D3D">
        <w:rPr>
          <w:rFonts w:ascii="Times New Roman" w:hAnsi="Times New Roman" w:cs="Times New Roman"/>
          <w:sz w:val="20"/>
          <w:szCs w:val="20"/>
        </w:rPr>
        <w:t>mined by th</w:t>
      </w:r>
      <w:r>
        <w:rPr>
          <w:rFonts w:ascii="Times New Roman" w:hAnsi="Times New Roman" w:cs="Times New Roman"/>
          <w:sz w:val="20"/>
          <w:szCs w:val="20"/>
        </w:rPr>
        <w:t>e Board</w:t>
      </w:r>
      <w:r w:rsidR="00195D3D">
        <w:rPr>
          <w:rFonts w:ascii="Times New Roman" w:hAnsi="Times New Roman" w:cs="Times New Roman"/>
          <w:sz w:val="20"/>
          <w:szCs w:val="20"/>
        </w:rPr>
        <w:t xml:space="preserve"> </w:t>
      </w:r>
      <w:r>
        <w:rPr>
          <w:rFonts w:ascii="Times New Roman" w:hAnsi="Times New Roman" w:cs="Times New Roman"/>
          <w:sz w:val="20"/>
          <w:szCs w:val="20"/>
        </w:rPr>
        <w:t xml:space="preserve">of </w:t>
      </w:r>
      <w:r w:rsidR="00195D3D">
        <w:rPr>
          <w:rFonts w:ascii="Times New Roman" w:hAnsi="Times New Roman" w:cs="Times New Roman"/>
          <w:sz w:val="20"/>
          <w:szCs w:val="20"/>
        </w:rPr>
        <w:t>Tr</w:t>
      </w:r>
      <w:r>
        <w:rPr>
          <w:rFonts w:ascii="Times New Roman" w:hAnsi="Times New Roman" w:cs="Times New Roman"/>
          <w:sz w:val="20"/>
          <w:szCs w:val="20"/>
        </w:rPr>
        <w:t>ustees.</w:t>
      </w:r>
    </w:p>
    <w:p w14:paraId="54C31E32" w14:textId="77777777" w:rsidR="008B68AC" w:rsidRPr="0025088E" w:rsidRDefault="00195D3D" w:rsidP="008B68AC">
      <w:pPr>
        <w:tabs>
          <w:tab w:val="left" w:pos="180"/>
        </w:tabs>
        <w:spacing w:before="120"/>
        <w:ind w:firstLine="180"/>
        <w:jc w:val="both"/>
        <w:rPr>
          <w:rFonts w:ascii="Times New Roman" w:hAnsi="Times New Roman" w:cs="Times New Roman"/>
          <w:sz w:val="22"/>
          <w:szCs w:val="20"/>
        </w:rPr>
      </w:pPr>
      <w:r>
        <w:rPr>
          <w:rFonts w:ascii="Times New Roman" w:hAnsi="Times New Roman" w:cs="Times New Roman"/>
          <w:sz w:val="22"/>
          <w:szCs w:val="20"/>
        </w:rPr>
        <w:t>Section 5</w:t>
      </w:r>
      <w:r w:rsidR="008B68AC" w:rsidRPr="0025088E">
        <w:rPr>
          <w:rFonts w:ascii="Times New Roman" w:hAnsi="Times New Roman" w:cs="Times New Roman"/>
          <w:sz w:val="22"/>
          <w:szCs w:val="20"/>
        </w:rPr>
        <w:t>.</w:t>
      </w:r>
      <w:r w:rsidR="008B68AC" w:rsidRPr="0025088E">
        <w:rPr>
          <w:rFonts w:ascii="Times New Roman" w:hAnsi="Times New Roman" w:cs="Times New Roman"/>
          <w:sz w:val="22"/>
          <w:szCs w:val="20"/>
        </w:rPr>
        <w:tab/>
      </w:r>
      <w:r>
        <w:rPr>
          <w:rFonts w:ascii="Times New Roman" w:hAnsi="Times New Roman" w:cs="Times New Roman"/>
          <w:sz w:val="22"/>
          <w:szCs w:val="20"/>
        </w:rPr>
        <w:t>Secretary</w:t>
      </w:r>
    </w:p>
    <w:p w14:paraId="5C6A58AD" w14:textId="77777777" w:rsidR="008B68AC" w:rsidRDefault="00195D3D" w:rsidP="008B68AC">
      <w:pPr>
        <w:ind w:left="270"/>
        <w:jc w:val="both"/>
        <w:rPr>
          <w:rFonts w:ascii="Times New Roman" w:hAnsi="Times New Roman" w:cs="Times New Roman"/>
          <w:sz w:val="20"/>
          <w:szCs w:val="20"/>
        </w:rPr>
      </w:pPr>
      <w:r>
        <w:rPr>
          <w:rFonts w:ascii="Times New Roman" w:hAnsi="Times New Roman" w:cs="Times New Roman"/>
          <w:sz w:val="20"/>
          <w:szCs w:val="20"/>
        </w:rPr>
        <w:t xml:space="preserve">The Secretary shall (a) keep minutes of all the meetings of the Members and of the Board of Trustees, as well as all Actions by Written Consent and waivers of notice; (b) give notice of all meetings of Members and Trustees, except as otherwise provided by this Code of Regulations. (c) </w:t>
      </w:r>
      <w:proofErr w:type="gramStart"/>
      <w:r>
        <w:rPr>
          <w:rFonts w:ascii="Times New Roman" w:hAnsi="Times New Roman" w:cs="Times New Roman"/>
          <w:sz w:val="20"/>
          <w:szCs w:val="20"/>
        </w:rPr>
        <w:t>keep</w:t>
      </w:r>
      <w:proofErr w:type="gramEnd"/>
      <w:r>
        <w:rPr>
          <w:rFonts w:ascii="Times New Roman" w:hAnsi="Times New Roman" w:cs="Times New Roman"/>
          <w:sz w:val="20"/>
          <w:szCs w:val="20"/>
        </w:rPr>
        <w:t xml:space="preserve"> such books as may be required by the Board of Trustees, including a registry of the Members of the Corporation; and (d) perform such other duties as may be assigned to him/her from time to time by the Board of Trustees or by the President.  All books and papers pertaining to the office of Secretary shall be subject at any time to the inspection of ay member of the Board of Trustees, and, on the expiration of the Secretary’s term of office such Secretary shall deliver all books, papers, and other property of the Corporation in his/her possession or under his/her control to the President or to the Secretary’s successor in office; and in general, the Secretary shall perform all duties pertaining to such office as may be required by the President or Board of Trustees.</w:t>
      </w:r>
    </w:p>
    <w:p w14:paraId="76D8CFFE" w14:textId="77777777" w:rsidR="008B68AC" w:rsidRPr="0025088E" w:rsidRDefault="00195D3D" w:rsidP="008B68AC">
      <w:pPr>
        <w:tabs>
          <w:tab w:val="left" w:pos="180"/>
        </w:tabs>
        <w:spacing w:before="120"/>
        <w:ind w:firstLine="180"/>
        <w:jc w:val="both"/>
        <w:rPr>
          <w:rFonts w:ascii="Times New Roman" w:hAnsi="Times New Roman" w:cs="Times New Roman"/>
          <w:sz w:val="22"/>
          <w:szCs w:val="20"/>
        </w:rPr>
      </w:pPr>
      <w:r>
        <w:rPr>
          <w:rFonts w:ascii="Times New Roman" w:hAnsi="Times New Roman" w:cs="Times New Roman"/>
          <w:sz w:val="22"/>
          <w:szCs w:val="20"/>
        </w:rPr>
        <w:t>Section 6</w:t>
      </w:r>
      <w:r w:rsidR="008B68AC" w:rsidRPr="0025088E">
        <w:rPr>
          <w:rFonts w:ascii="Times New Roman" w:hAnsi="Times New Roman" w:cs="Times New Roman"/>
          <w:sz w:val="22"/>
          <w:szCs w:val="20"/>
        </w:rPr>
        <w:t>.</w:t>
      </w:r>
      <w:r w:rsidR="008B68AC" w:rsidRPr="0025088E">
        <w:rPr>
          <w:rFonts w:ascii="Times New Roman" w:hAnsi="Times New Roman" w:cs="Times New Roman"/>
          <w:sz w:val="22"/>
          <w:szCs w:val="20"/>
        </w:rPr>
        <w:tab/>
      </w:r>
      <w:r>
        <w:rPr>
          <w:rFonts w:ascii="Times New Roman" w:hAnsi="Times New Roman" w:cs="Times New Roman"/>
          <w:sz w:val="22"/>
          <w:szCs w:val="20"/>
        </w:rPr>
        <w:t>Treasurer</w:t>
      </w:r>
    </w:p>
    <w:p w14:paraId="76B039BB" w14:textId="77777777" w:rsidR="008B68AC" w:rsidRDefault="00C917F3" w:rsidP="008B68AC">
      <w:pPr>
        <w:ind w:left="270"/>
        <w:jc w:val="both"/>
        <w:rPr>
          <w:rFonts w:ascii="Times New Roman" w:hAnsi="Times New Roman" w:cs="Times New Roman"/>
          <w:sz w:val="20"/>
          <w:szCs w:val="20"/>
        </w:rPr>
      </w:pPr>
      <w:r>
        <w:rPr>
          <w:rFonts w:ascii="Times New Roman" w:hAnsi="Times New Roman" w:cs="Times New Roman"/>
          <w:sz w:val="20"/>
          <w:szCs w:val="20"/>
        </w:rPr>
        <w:t xml:space="preserve">The Treasurer shall have general supervision </w:t>
      </w:r>
      <w:r w:rsidR="001A1993">
        <w:rPr>
          <w:rFonts w:ascii="Times New Roman" w:hAnsi="Times New Roman" w:cs="Times New Roman"/>
          <w:sz w:val="20"/>
          <w:szCs w:val="20"/>
        </w:rPr>
        <w:t xml:space="preserve">of all finances; He/she shall receive and safely keep all moneys belonging to the Corporation and he/she shall perform such other duties as from time to time may be assigned to him/her by the Board of Trustees.  He/she shall keep proper books of account and keep accurate account of the finances of the Corporation and shall present, at the annual meeting of Members, a statement of profit and loss and surplus, including a summary of profits and other changes in the surplus account of the Corporation, and a balance sheet containing a summary of the assets and liabilities, stated capital and surplus as of the close of the Corporation’s fiscal year.  The financial statement shall have appended thereto a certificate signed by the President or Vice President and the Treasurer or an Assistant Treasurer, or by a public accountant or a firm of public accountants, to the effect that the financial statement presents fairly the financial position of the </w:t>
      </w:r>
      <w:r w:rsidR="005E1EF2">
        <w:rPr>
          <w:rFonts w:ascii="Times New Roman" w:hAnsi="Times New Roman" w:cs="Times New Roman"/>
          <w:sz w:val="20"/>
          <w:szCs w:val="20"/>
        </w:rPr>
        <w:t>Corporation</w:t>
      </w:r>
      <w:r w:rsidR="001A1993">
        <w:rPr>
          <w:rFonts w:ascii="Times New Roman" w:hAnsi="Times New Roman" w:cs="Times New Roman"/>
          <w:sz w:val="20"/>
          <w:szCs w:val="20"/>
        </w:rPr>
        <w:t xml:space="preserve"> and the results of its operation in</w:t>
      </w:r>
      <w:r w:rsidR="005E1EF2">
        <w:rPr>
          <w:rFonts w:ascii="Times New Roman" w:hAnsi="Times New Roman" w:cs="Times New Roman"/>
          <w:sz w:val="20"/>
          <w:szCs w:val="20"/>
        </w:rPr>
        <w:t xml:space="preserve"> conformity</w:t>
      </w:r>
      <w:r w:rsidR="001A1993">
        <w:rPr>
          <w:rFonts w:ascii="Times New Roman" w:hAnsi="Times New Roman" w:cs="Times New Roman"/>
          <w:sz w:val="20"/>
          <w:szCs w:val="20"/>
        </w:rPr>
        <w:t xml:space="preserve"> with generally accepted accounting </w:t>
      </w:r>
      <w:r w:rsidR="005E1EF2">
        <w:rPr>
          <w:rFonts w:ascii="Times New Roman" w:hAnsi="Times New Roman" w:cs="Times New Roman"/>
          <w:sz w:val="20"/>
          <w:szCs w:val="20"/>
        </w:rPr>
        <w:t>principles</w:t>
      </w:r>
      <w:r w:rsidR="001A1993">
        <w:rPr>
          <w:rFonts w:ascii="Times New Roman" w:hAnsi="Times New Roman" w:cs="Times New Roman"/>
          <w:sz w:val="20"/>
          <w:szCs w:val="20"/>
        </w:rPr>
        <w:t xml:space="preserve"> applied on a basis consistent with that of the </w:t>
      </w:r>
      <w:r w:rsidR="005E1EF2">
        <w:rPr>
          <w:rFonts w:ascii="Times New Roman" w:hAnsi="Times New Roman" w:cs="Times New Roman"/>
          <w:sz w:val="20"/>
          <w:szCs w:val="20"/>
        </w:rPr>
        <w:t>preceding</w:t>
      </w:r>
      <w:r w:rsidR="001A1993">
        <w:rPr>
          <w:rFonts w:ascii="Times New Roman" w:hAnsi="Times New Roman" w:cs="Times New Roman"/>
          <w:sz w:val="20"/>
          <w:szCs w:val="20"/>
        </w:rPr>
        <w:t xml:space="preserve"> period or such other certificate as is in accordance with sound accounting practice.  At any meeting of the Board of trustees, the </w:t>
      </w:r>
      <w:r w:rsidR="005E1EF2">
        <w:rPr>
          <w:rFonts w:ascii="Times New Roman" w:hAnsi="Times New Roman" w:cs="Times New Roman"/>
          <w:sz w:val="20"/>
          <w:szCs w:val="20"/>
        </w:rPr>
        <w:t>Treasurer</w:t>
      </w:r>
      <w:r w:rsidR="001A1993">
        <w:rPr>
          <w:rFonts w:ascii="Times New Roman" w:hAnsi="Times New Roman" w:cs="Times New Roman"/>
          <w:sz w:val="20"/>
          <w:szCs w:val="20"/>
        </w:rPr>
        <w:t xml:space="preserve"> shall furnish summary </w:t>
      </w:r>
      <w:r w:rsidR="005E1EF2">
        <w:rPr>
          <w:rFonts w:ascii="Times New Roman" w:hAnsi="Times New Roman" w:cs="Times New Roman"/>
          <w:sz w:val="20"/>
          <w:szCs w:val="20"/>
        </w:rPr>
        <w:t>statements</w:t>
      </w:r>
      <w:r w:rsidR="001A1993">
        <w:rPr>
          <w:rFonts w:ascii="Times New Roman" w:hAnsi="Times New Roman" w:cs="Times New Roman"/>
          <w:sz w:val="20"/>
          <w:szCs w:val="20"/>
        </w:rPr>
        <w:t xml:space="preserve"> of the financial condition of the Corporation as of the date </w:t>
      </w:r>
      <w:r w:rsidR="005E1EF2">
        <w:rPr>
          <w:rFonts w:ascii="Times New Roman" w:hAnsi="Times New Roman" w:cs="Times New Roman"/>
          <w:sz w:val="20"/>
          <w:szCs w:val="20"/>
        </w:rPr>
        <w:t>requested</w:t>
      </w:r>
      <w:r w:rsidR="001A1993">
        <w:rPr>
          <w:rFonts w:ascii="Times New Roman" w:hAnsi="Times New Roman" w:cs="Times New Roman"/>
          <w:sz w:val="20"/>
          <w:szCs w:val="20"/>
        </w:rPr>
        <w:t xml:space="preserve"> </w:t>
      </w:r>
      <w:r w:rsidR="005E1EF2">
        <w:rPr>
          <w:rFonts w:ascii="Times New Roman" w:hAnsi="Times New Roman" w:cs="Times New Roman"/>
          <w:sz w:val="20"/>
          <w:szCs w:val="20"/>
        </w:rPr>
        <w:t>by the President or the Board of Trustees. Upon the expiration of his/her term of office, the Treasurer shall deliver all money, books, papers, and other property of the Corporation that shall be in his/her possession or under his/her control to his/her successor in office.</w:t>
      </w:r>
    </w:p>
    <w:p w14:paraId="61A3C1E1" w14:textId="77777777" w:rsidR="005E1EF2" w:rsidRPr="0025088E" w:rsidRDefault="005E1EF2" w:rsidP="005E1EF2">
      <w:pPr>
        <w:tabs>
          <w:tab w:val="left" w:pos="180"/>
        </w:tabs>
        <w:spacing w:before="120"/>
        <w:ind w:firstLine="180"/>
        <w:jc w:val="center"/>
        <w:rPr>
          <w:rFonts w:ascii="Times New Roman" w:hAnsi="Times New Roman" w:cs="Times New Roman"/>
          <w:szCs w:val="20"/>
        </w:rPr>
      </w:pPr>
      <w:r w:rsidRPr="0025088E">
        <w:rPr>
          <w:rFonts w:ascii="Times New Roman" w:hAnsi="Times New Roman" w:cs="Times New Roman"/>
          <w:szCs w:val="20"/>
        </w:rPr>
        <w:t>Article I</w:t>
      </w:r>
      <w:r>
        <w:rPr>
          <w:rFonts w:ascii="Times New Roman" w:hAnsi="Times New Roman" w:cs="Times New Roman"/>
          <w:szCs w:val="20"/>
        </w:rPr>
        <w:t>V</w:t>
      </w:r>
    </w:p>
    <w:p w14:paraId="6251B3D2" w14:textId="77777777" w:rsidR="005E1EF2" w:rsidRPr="0025088E" w:rsidRDefault="005E1EF2" w:rsidP="005E1EF2">
      <w:pPr>
        <w:tabs>
          <w:tab w:val="left" w:pos="180"/>
        </w:tabs>
        <w:spacing w:before="120"/>
        <w:ind w:firstLine="180"/>
        <w:jc w:val="center"/>
        <w:rPr>
          <w:rFonts w:ascii="Times New Roman" w:hAnsi="Times New Roman" w:cs="Times New Roman"/>
          <w:szCs w:val="20"/>
        </w:rPr>
      </w:pPr>
      <w:r>
        <w:rPr>
          <w:rFonts w:ascii="Times New Roman" w:hAnsi="Times New Roman" w:cs="Times New Roman"/>
          <w:szCs w:val="20"/>
        </w:rPr>
        <w:t>Indemnification of Trustees and Officers</w:t>
      </w:r>
    </w:p>
    <w:p w14:paraId="736C6C62" w14:textId="77777777" w:rsidR="005E1EF2" w:rsidRDefault="005E1EF2" w:rsidP="005E1EF2">
      <w:pPr>
        <w:ind w:left="270"/>
        <w:jc w:val="both"/>
        <w:rPr>
          <w:rFonts w:ascii="Times New Roman" w:hAnsi="Times New Roman" w:cs="Times New Roman"/>
          <w:sz w:val="20"/>
          <w:szCs w:val="20"/>
        </w:rPr>
      </w:pPr>
    </w:p>
    <w:p w14:paraId="2186D76D" w14:textId="77777777" w:rsidR="001C0F79" w:rsidRDefault="005E1EF2" w:rsidP="00B72F73">
      <w:pPr>
        <w:ind w:left="270"/>
        <w:jc w:val="both"/>
        <w:rPr>
          <w:rFonts w:ascii="Times New Roman" w:hAnsi="Times New Roman" w:cs="Times New Roman"/>
          <w:sz w:val="20"/>
          <w:szCs w:val="20"/>
        </w:rPr>
      </w:pPr>
      <w:r>
        <w:rPr>
          <w:rFonts w:ascii="Times New Roman" w:hAnsi="Times New Roman" w:cs="Times New Roman"/>
          <w:sz w:val="20"/>
          <w:szCs w:val="20"/>
        </w:rPr>
        <w:t>Each Trustee, officer, director, agent, employee or volunteer of this Corporation, and any trustee, officer, director, agent, employee or volunteer of any other corporation serving as such at the request of this Corporation shall be indemnified by this Corporation under the standards set by and to the fullest extent allowable under Section 1702.12(E), Ohio Revised Code, as the sane shall be amended from time to time.</w:t>
      </w:r>
    </w:p>
    <w:p w14:paraId="4D0332C2" w14:textId="77777777" w:rsidR="005E1EF2" w:rsidRDefault="005E1EF2" w:rsidP="00B72F73">
      <w:pPr>
        <w:tabs>
          <w:tab w:val="left" w:pos="180"/>
        </w:tabs>
        <w:spacing w:before="120"/>
        <w:ind w:left="270"/>
        <w:jc w:val="both"/>
        <w:rPr>
          <w:rFonts w:ascii="Times New Roman" w:hAnsi="Times New Roman" w:cs="Times New Roman"/>
          <w:szCs w:val="20"/>
        </w:rPr>
      </w:pPr>
      <w:r>
        <w:rPr>
          <w:rFonts w:ascii="Times New Roman" w:hAnsi="Times New Roman" w:cs="Times New Roman"/>
          <w:sz w:val="20"/>
          <w:szCs w:val="20"/>
        </w:rPr>
        <w:t>The Foregoing rights of indemnification shall be in addition to any other rights to which any person seeking indemnification may be or become entitled by law, vote of Members or disinterested Trustees of this Corporation or otherwise.</w:t>
      </w:r>
      <w:r w:rsidRPr="005E1EF2">
        <w:rPr>
          <w:rFonts w:ascii="Times New Roman" w:hAnsi="Times New Roman" w:cs="Times New Roman"/>
          <w:szCs w:val="20"/>
        </w:rPr>
        <w:t xml:space="preserve"> </w:t>
      </w:r>
    </w:p>
    <w:p w14:paraId="0EBF253B" w14:textId="77777777" w:rsidR="005E1EF2" w:rsidRPr="0025088E" w:rsidRDefault="005E1EF2" w:rsidP="005E1EF2">
      <w:pPr>
        <w:tabs>
          <w:tab w:val="left" w:pos="180"/>
        </w:tabs>
        <w:spacing w:before="120"/>
        <w:ind w:firstLine="180"/>
        <w:jc w:val="center"/>
        <w:rPr>
          <w:rFonts w:ascii="Times New Roman" w:hAnsi="Times New Roman" w:cs="Times New Roman"/>
          <w:szCs w:val="20"/>
        </w:rPr>
      </w:pPr>
      <w:r w:rsidRPr="0025088E">
        <w:rPr>
          <w:rFonts w:ascii="Times New Roman" w:hAnsi="Times New Roman" w:cs="Times New Roman"/>
          <w:szCs w:val="20"/>
        </w:rPr>
        <w:t xml:space="preserve">Article </w:t>
      </w:r>
      <w:r>
        <w:rPr>
          <w:rFonts w:ascii="Times New Roman" w:hAnsi="Times New Roman" w:cs="Times New Roman"/>
          <w:szCs w:val="20"/>
        </w:rPr>
        <w:t>V</w:t>
      </w:r>
    </w:p>
    <w:p w14:paraId="5603F95C" w14:textId="77777777" w:rsidR="005E1EF2" w:rsidRPr="0025088E" w:rsidRDefault="005E1EF2" w:rsidP="005E1EF2">
      <w:pPr>
        <w:tabs>
          <w:tab w:val="left" w:pos="180"/>
        </w:tabs>
        <w:spacing w:before="120"/>
        <w:ind w:firstLine="180"/>
        <w:jc w:val="center"/>
        <w:rPr>
          <w:rFonts w:ascii="Times New Roman" w:hAnsi="Times New Roman" w:cs="Times New Roman"/>
          <w:szCs w:val="20"/>
        </w:rPr>
      </w:pPr>
      <w:r>
        <w:rPr>
          <w:rFonts w:ascii="Times New Roman" w:hAnsi="Times New Roman" w:cs="Times New Roman"/>
          <w:szCs w:val="20"/>
        </w:rPr>
        <w:t>Amendments</w:t>
      </w:r>
    </w:p>
    <w:p w14:paraId="71822FB6" w14:textId="77777777" w:rsidR="00B72F73" w:rsidRDefault="00B72F73" w:rsidP="005E1EF2">
      <w:pPr>
        <w:ind w:left="270"/>
        <w:jc w:val="both"/>
        <w:rPr>
          <w:rFonts w:ascii="Times New Roman" w:hAnsi="Times New Roman" w:cs="Times New Roman"/>
          <w:sz w:val="20"/>
          <w:szCs w:val="20"/>
        </w:rPr>
      </w:pPr>
    </w:p>
    <w:p w14:paraId="2A6D4B89" w14:textId="77777777" w:rsidR="005E1EF2" w:rsidRPr="005E1EF2" w:rsidRDefault="005E1EF2" w:rsidP="00B72F73">
      <w:pPr>
        <w:ind w:left="270"/>
        <w:jc w:val="both"/>
        <w:rPr>
          <w:rFonts w:ascii="Times New Roman" w:hAnsi="Times New Roman" w:cs="Times New Roman"/>
          <w:b/>
          <w:sz w:val="20"/>
          <w:szCs w:val="20"/>
        </w:rPr>
      </w:pPr>
      <w:r>
        <w:rPr>
          <w:rFonts w:ascii="Times New Roman" w:hAnsi="Times New Roman" w:cs="Times New Roman"/>
          <w:sz w:val="20"/>
          <w:szCs w:val="20"/>
        </w:rPr>
        <w:t>The Members at a meeting held for such purpose, may adopt an amendment to these Regulations by the affirmative vote of a majority of the Voting Members present if a quorum is present.  In addition to or in lieu of adopting an amendment to the Regulations, the Members may adopt amended Regulations by the same action or vote as that required to adopt the amendment.</w:t>
      </w:r>
    </w:p>
    <w:p w14:paraId="3DF78855" w14:textId="77777777" w:rsidR="00B72F73" w:rsidRPr="0025088E" w:rsidRDefault="00B72F73" w:rsidP="00B72F73">
      <w:pPr>
        <w:tabs>
          <w:tab w:val="left" w:pos="180"/>
        </w:tabs>
        <w:spacing w:before="120"/>
        <w:ind w:firstLine="180"/>
        <w:jc w:val="center"/>
        <w:rPr>
          <w:rFonts w:ascii="Times New Roman" w:hAnsi="Times New Roman" w:cs="Times New Roman"/>
          <w:szCs w:val="20"/>
        </w:rPr>
      </w:pPr>
      <w:r w:rsidRPr="0025088E">
        <w:rPr>
          <w:rFonts w:ascii="Times New Roman" w:hAnsi="Times New Roman" w:cs="Times New Roman"/>
          <w:szCs w:val="20"/>
        </w:rPr>
        <w:t>Article</w:t>
      </w:r>
      <w:r w:rsidR="00B0106A">
        <w:rPr>
          <w:rFonts w:ascii="Times New Roman" w:hAnsi="Times New Roman" w:cs="Times New Roman"/>
          <w:szCs w:val="20"/>
        </w:rPr>
        <w:t xml:space="preserve"> </w:t>
      </w:r>
      <w:r>
        <w:rPr>
          <w:rFonts w:ascii="Times New Roman" w:hAnsi="Times New Roman" w:cs="Times New Roman"/>
          <w:szCs w:val="20"/>
        </w:rPr>
        <w:t>VI</w:t>
      </w:r>
    </w:p>
    <w:p w14:paraId="5C35FC3E" w14:textId="77777777" w:rsidR="00B72F73" w:rsidRPr="0025088E" w:rsidRDefault="00B72F73" w:rsidP="00B72F73">
      <w:pPr>
        <w:tabs>
          <w:tab w:val="left" w:pos="180"/>
        </w:tabs>
        <w:spacing w:before="120"/>
        <w:ind w:firstLine="180"/>
        <w:jc w:val="center"/>
        <w:rPr>
          <w:rFonts w:ascii="Times New Roman" w:hAnsi="Times New Roman" w:cs="Times New Roman"/>
          <w:szCs w:val="20"/>
        </w:rPr>
      </w:pPr>
      <w:r>
        <w:rPr>
          <w:rFonts w:ascii="Times New Roman" w:hAnsi="Times New Roman" w:cs="Times New Roman"/>
          <w:szCs w:val="20"/>
        </w:rPr>
        <w:t>OCEOA Subchapters</w:t>
      </w:r>
    </w:p>
    <w:p w14:paraId="1E1ACEC9" w14:textId="77777777" w:rsidR="00B72F73" w:rsidRDefault="00B72F73" w:rsidP="00B72F73">
      <w:pPr>
        <w:ind w:left="270"/>
        <w:jc w:val="both"/>
        <w:rPr>
          <w:rFonts w:ascii="Times New Roman" w:hAnsi="Times New Roman" w:cs="Times New Roman"/>
          <w:sz w:val="22"/>
          <w:szCs w:val="20"/>
        </w:rPr>
      </w:pPr>
    </w:p>
    <w:p w14:paraId="057BBCF4" w14:textId="77777777" w:rsidR="00254559" w:rsidRDefault="00B72F73" w:rsidP="00B72F73">
      <w:pPr>
        <w:ind w:left="270"/>
        <w:jc w:val="both"/>
        <w:rPr>
          <w:rFonts w:ascii="Times New Roman" w:hAnsi="Times New Roman" w:cs="Times New Roman"/>
          <w:sz w:val="20"/>
          <w:szCs w:val="20"/>
        </w:rPr>
      </w:pPr>
      <w:r>
        <w:rPr>
          <w:rFonts w:ascii="Times New Roman" w:hAnsi="Times New Roman" w:cs="Times New Roman"/>
          <w:sz w:val="20"/>
          <w:szCs w:val="20"/>
        </w:rPr>
        <w:t>The Board of Trustees may approve the formation of OCEOA Subchapters.</w:t>
      </w:r>
    </w:p>
    <w:p w14:paraId="770C9E80" w14:textId="77777777" w:rsidR="00B72F73" w:rsidRDefault="00B72F73" w:rsidP="00B72F73">
      <w:pPr>
        <w:ind w:left="270"/>
        <w:jc w:val="both"/>
        <w:rPr>
          <w:rFonts w:ascii="Times New Roman" w:hAnsi="Times New Roman" w:cs="Times New Roman"/>
          <w:sz w:val="20"/>
          <w:szCs w:val="20"/>
        </w:rPr>
      </w:pPr>
    </w:p>
    <w:p w14:paraId="3A2987BE" w14:textId="77777777" w:rsidR="00B72F73" w:rsidRDefault="00B72F73" w:rsidP="00B72F73">
      <w:pPr>
        <w:ind w:left="270"/>
        <w:jc w:val="both"/>
        <w:rPr>
          <w:rFonts w:ascii="Times New Roman" w:hAnsi="Times New Roman" w:cs="Times New Roman"/>
          <w:sz w:val="20"/>
          <w:szCs w:val="20"/>
        </w:rPr>
      </w:pPr>
      <w:r>
        <w:rPr>
          <w:rFonts w:ascii="Times New Roman" w:hAnsi="Times New Roman" w:cs="Times New Roman"/>
          <w:sz w:val="20"/>
          <w:szCs w:val="20"/>
        </w:rPr>
        <w:t>The Board of Trustees shall create and maintain a document, “Ohio Code Enforcement Officials Association Subchapters Guidelines” to serve as a guide for the creation of subchapters and to establish, as they determine necessary, standards and regulations concerning OCEOA Subchapter membership, dues, meetings, bylaws, the conduct of business and other related functions.</w:t>
      </w:r>
    </w:p>
    <w:p w14:paraId="66494595" w14:textId="77777777" w:rsidR="00B72F73" w:rsidRPr="0025088E" w:rsidRDefault="00B72F73" w:rsidP="00B72F73">
      <w:pPr>
        <w:tabs>
          <w:tab w:val="left" w:pos="180"/>
        </w:tabs>
        <w:spacing w:before="120"/>
        <w:ind w:firstLine="180"/>
        <w:jc w:val="center"/>
        <w:rPr>
          <w:rFonts w:ascii="Times New Roman" w:hAnsi="Times New Roman" w:cs="Times New Roman"/>
          <w:szCs w:val="20"/>
        </w:rPr>
      </w:pPr>
      <w:r w:rsidRPr="0025088E">
        <w:rPr>
          <w:rFonts w:ascii="Times New Roman" w:hAnsi="Times New Roman" w:cs="Times New Roman"/>
          <w:szCs w:val="20"/>
        </w:rPr>
        <w:t xml:space="preserve">Article </w:t>
      </w:r>
      <w:r>
        <w:rPr>
          <w:rFonts w:ascii="Times New Roman" w:hAnsi="Times New Roman" w:cs="Times New Roman"/>
          <w:szCs w:val="20"/>
        </w:rPr>
        <w:t>VII</w:t>
      </w:r>
    </w:p>
    <w:p w14:paraId="23FF62DC" w14:textId="77777777" w:rsidR="00B72F73" w:rsidRPr="0025088E" w:rsidRDefault="00B72F73" w:rsidP="00B72F73">
      <w:pPr>
        <w:tabs>
          <w:tab w:val="left" w:pos="180"/>
        </w:tabs>
        <w:spacing w:before="120"/>
        <w:ind w:firstLine="180"/>
        <w:jc w:val="center"/>
        <w:rPr>
          <w:rFonts w:ascii="Times New Roman" w:hAnsi="Times New Roman" w:cs="Times New Roman"/>
          <w:szCs w:val="20"/>
        </w:rPr>
      </w:pPr>
      <w:r>
        <w:rPr>
          <w:rFonts w:ascii="Times New Roman" w:hAnsi="Times New Roman" w:cs="Times New Roman"/>
          <w:szCs w:val="20"/>
        </w:rPr>
        <w:t>Miscellaneous</w:t>
      </w:r>
    </w:p>
    <w:p w14:paraId="178063D2" w14:textId="77777777" w:rsidR="00B72F73" w:rsidRPr="0025088E" w:rsidRDefault="00B72F73" w:rsidP="00B72F73">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Section 1.</w:t>
      </w:r>
      <w:r w:rsidRPr="0025088E">
        <w:rPr>
          <w:rFonts w:ascii="Times New Roman" w:hAnsi="Times New Roman" w:cs="Times New Roman"/>
          <w:sz w:val="22"/>
          <w:szCs w:val="20"/>
        </w:rPr>
        <w:tab/>
      </w:r>
      <w:r>
        <w:rPr>
          <w:rFonts w:ascii="Times New Roman" w:hAnsi="Times New Roman" w:cs="Times New Roman"/>
          <w:sz w:val="22"/>
          <w:szCs w:val="20"/>
        </w:rPr>
        <w:t>Fiscal Year</w:t>
      </w:r>
    </w:p>
    <w:p w14:paraId="33823739" w14:textId="77777777" w:rsidR="00B72F73" w:rsidRDefault="00B72F73" w:rsidP="00B72F73">
      <w:pPr>
        <w:ind w:left="270"/>
        <w:jc w:val="both"/>
        <w:rPr>
          <w:rFonts w:ascii="Times New Roman" w:hAnsi="Times New Roman" w:cs="Times New Roman"/>
          <w:sz w:val="20"/>
          <w:szCs w:val="20"/>
        </w:rPr>
      </w:pPr>
      <w:r>
        <w:rPr>
          <w:rFonts w:ascii="Times New Roman" w:hAnsi="Times New Roman" w:cs="Times New Roman"/>
          <w:sz w:val="20"/>
          <w:szCs w:val="20"/>
        </w:rPr>
        <w:t>The fiscal year of the Corporation shall end on the 31</w:t>
      </w:r>
      <w:r w:rsidRPr="00B72F73">
        <w:rPr>
          <w:rFonts w:ascii="Times New Roman" w:hAnsi="Times New Roman" w:cs="Times New Roman"/>
          <w:sz w:val="20"/>
          <w:szCs w:val="20"/>
          <w:vertAlign w:val="superscript"/>
        </w:rPr>
        <w:t>st</w:t>
      </w:r>
      <w:r>
        <w:rPr>
          <w:rFonts w:ascii="Times New Roman" w:hAnsi="Times New Roman" w:cs="Times New Roman"/>
          <w:sz w:val="20"/>
          <w:szCs w:val="20"/>
        </w:rPr>
        <w:t xml:space="preserve"> day of March in each year, or on such other day as may be fixed from time to time by the Board of Trustees.  The Board of Trustees may authorize any mortgage or pledge of all or any of the property of this Corporation of any description, or any interest therein, for the purpose of securing the payment or performance of any obligation or contract of this Corporation.  No vote or consent of the members of this Corporation or authorization from a court pursuant to Section 1715.39, Ohio Revised Code, is necessary for such action.</w:t>
      </w:r>
    </w:p>
    <w:p w14:paraId="258D4792" w14:textId="77777777" w:rsidR="00B72F73" w:rsidRPr="0025088E" w:rsidRDefault="00B72F73" w:rsidP="00B72F73">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Pr>
          <w:rFonts w:ascii="Times New Roman" w:hAnsi="Times New Roman" w:cs="Times New Roman"/>
          <w:sz w:val="22"/>
          <w:szCs w:val="20"/>
        </w:rPr>
        <w:t>2</w:t>
      </w:r>
      <w:r w:rsidRPr="0025088E">
        <w:rPr>
          <w:rFonts w:ascii="Times New Roman" w:hAnsi="Times New Roman" w:cs="Times New Roman"/>
          <w:sz w:val="22"/>
          <w:szCs w:val="20"/>
        </w:rPr>
        <w:t>.</w:t>
      </w:r>
      <w:r w:rsidRPr="0025088E">
        <w:rPr>
          <w:rFonts w:ascii="Times New Roman" w:hAnsi="Times New Roman" w:cs="Times New Roman"/>
          <w:sz w:val="22"/>
          <w:szCs w:val="20"/>
        </w:rPr>
        <w:tab/>
      </w:r>
      <w:r>
        <w:rPr>
          <w:rFonts w:ascii="Times New Roman" w:hAnsi="Times New Roman" w:cs="Times New Roman"/>
          <w:sz w:val="22"/>
          <w:szCs w:val="20"/>
        </w:rPr>
        <w:t>Mortgages</w:t>
      </w:r>
    </w:p>
    <w:p w14:paraId="37FF78EB" w14:textId="77777777" w:rsidR="00B72F73" w:rsidRDefault="00B72F73" w:rsidP="00B72F73">
      <w:pPr>
        <w:ind w:left="270"/>
        <w:jc w:val="both"/>
        <w:rPr>
          <w:rFonts w:ascii="Times New Roman" w:hAnsi="Times New Roman" w:cs="Times New Roman"/>
          <w:sz w:val="20"/>
          <w:szCs w:val="20"/>
        </w:rPr>
      </w:pPr>
      <w:r>
        <w:rPr>
          <w:rFonts w:ascii="Times New Roman" w:hAnsi="Times New Roman" w:cs="Times New Roman"/>
          <w:sz w:val="20"/>
          <w:szCs w:val="20"/>
        </w:rPr>
        <w:t>The Board of Trustees may authorize any mortgage or pledge of all or any property of this Corporation of any description, or any interest therein, for the purpose of securing the payment or performance of any obligation or contract of this Corporation.  No vote or consent of the Members of this Corporation or authorization from a court pursuant to Section 1715.39, Ohio Revised Code, is necessary for such action.</w:t>
      </w:r>
    </w:p>
    <w:p w14:paraId="5ECE90C8" w14:textId="77777777" w:rsidR="00B72F73" w:rsidRPr="0025088E" w:rsidRDefault="00B72F73" w:rsidP="00B72F73">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Pr>
          <w:rFonts w:ascii="Times New Roman" w:hAnsi="Times New Roman" w:cs="Times New Roman"/>
          <w:sz w:val="22"/>
          <w:szCs w:val="20"/>
        </w:rPr>
        <w:t>3</w:t>
      </w:r>
      <w:r w:rsidRPr="0025088E">
        <w:rPr>
          <w:rFonts w:ascii="Times New Roman" w:hAnsi="Times New Roman" w:cs="Times New Roman"/>
          <w:sz w:val="22"/>
          <w:szCs w:val="20"/>
        </w:rPr>
        <w:t>.</w:t>
      </w:r>
      <w:r w:rsidRPr="0025088E">
        <w:rPr>
          <w:rFonts w:ascii="Times New Roman" w:hAnsi="Times New Roman" w:cs="Times New Roman"/>
          <w:sz w:val="22"/>
          <w:szCs w:val="20"/>
        </w:rPr>
        <w:tab/>
      </w:r>
      <w:r>
        <w:rPr>
          <w:rFonts w:ascii="Times New Roman" w:hAnsi="Times New Roman" w:cs="Times New Roman"/>
          <w:sz w:val="22"/>
          <w:szCs w:val="20"/>
        </w:rPr>
        <w:t>Property</w:t>
      </w:r>
    </w:p>
    <w:p w14:paraId="35953873" w14:textId="77777777" w:rsidR="00B0106A" w:rsidRDefault="00B0106A" w:rsidP="00B0106A">
      <w:pPr>
        <w:ind w:left="270"/>
        <w:jc w:val="both"/>
        <w:rPr>
          <w:rFonts w:ascii="Times New Roman" w:hAnsi="Times New Roman" w:cs="Times New Roman"/>
          <w:sz w:val="20"/>
          <w:szCs w:val="20"/>
        </w:rPr>
      </w:pPr>
      <w:r>
        <w:rPr>
          <w:rFonts w:ascii="Times New Roman" w:hAnsi="Times New Roman" w:cs="Times New Roman"/>
          <w:sz w:val="20"/>
          <w:szCs w:val="20"/>
        </w:rPr>
        <w:t xml:space="preserve">All property acquired by this Corporation by purchase, gift, </w:t>
      </w:r>
      <w:proofErr w:type="gramStart"/>
      <w:r>
        <w:rPr>
          <w:rFonts w:ascii="Times New Roman" w:hAnsi="Times New Roman" w:cs="Times New Roman"/>
          <w:sz w:val="20"/>
          <w:szCs w:val="20"/>
        </w:rPr>
        <w:t>bequest</w:t>
      </w:r>
      <w:proofErr w:type="gramEnd"/>
      <w:r>
        <w:rPr>
          <w:rFonts w:ascii="Times New Roman" w:hAnsi="Times New Roman" w:cs="Times New Roman"/>
          <w:sz w:val="20"/>
          <w:szCs w:val="20"/>
        </w:rPr>
        <w:t xml:space="preserve"> or otherwise shall be the absolute property of this Corporation, unless at the time of acquiring such property it is otherwise specified in writing.</w:t>
      </w:r>
      <w:r w:rsidRPr="00B0106A">
        <w:rPr>
          <w:rFonts w:ascii="Times New Roman" w:hAnsi="Times New Roman" w:cs="Times New Roman"/>
          <w:sz w:val="20"/>
          <w:szCs w:val="20"/>
        </w:rPr>
        <w:t xml:space="preserve"> </w:t>
      </w:r>
    </w:p>
    <w:p w14:paraId="38A36DEB" w14:textId="77777777" w:rsidR="00B0106A" w:rsidRPr="0025088E" w:rsidRDefault="00B0106A" w:rsidP="00B0106A">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Pr>
          <w:rFonts w:ascii="Times New Roman" w:hAnsi="Times New Roman" w:cs="Times New Roman"/>
          <w:sz w:val="22"/>
          <w:szCs w:val="20"/>
        </w:rPr>
        <w:t>4</w:t>
      </w:r>
      <w:r w:rsidRPr="0025088E">
        <w:rPr>
          <w:rFonts w:ascii="Times New Roman" w:hAnsi="Times New Roman" w:cs="Times New Roman"/>
          <w:sz w:val="22"/>
          <w:szCs w:val="20"/>
        </w:rPr>
        <w:t>.</w:t>
      </w:r>
      <w:r w:rsidRPr="0025088E">
        <w:rPr>
          <w:rFonts w:ascii="Times New Roman" w:hAnsi="Times New Roman" w:cs="Times New Roman"/>
          <w:sz w:val="22"/>
          <w:szCs w:val="20"/>
        </w:rPr>
        <w:tab/>
      </w:r>
      <w:r>
        <w:rPr>
          <w:rFonts w:ascii="Times New Roman" w:hAnsi="Times New Roman" w:cs="Times New Roman"/>
          <w:sz w:val="22"/>
          <w:szCs w:val="20"/>
        </w:rPr>
        <w:t>Sale or Distribution of Assets</w:t>
      </w:r>
    </w:p>
    <w:p w14:paraId="70BC978D" w14:textId="77777777" w:rsidR="00B0106A" w:rsidRDefault="00B0106A" w:rsidP="00B0106A">
      <w:pPr>
        <w:ind w:left="270"/>
        <w:jc w:val="both"/>
        <w:rPr>
          <w:rFonts w:ascii="Times New Roman" w:hAnsi="Times New Roman" w:cs="Times New Roman"/>
          <w:sz w:val="20"/>
          <w:szCs w:val="20"/>
        </w:rPr>
      </w:pPr>
      <w:r>
        <w:rPr>
          <w:rFonts w:ascii="Times New Roman" w:hAnsi="Times New Roman" w:cs="Times New Roman"/>
          <w:sz w:val="20"/>
          <w:szCs w:val="20"/>
        </w:rPr>
        <w:t>The Board of Trustees of this Corporation may authorize the lease, sale, exchange, transfer or other disposition of any of the assets of this Corporation without the necessity of procuring authorization from the court pursuant to Section 1715.39, Ohio Revised Code, and any such lease, sale, exchange, transfer or other disposition shall be made in whole or in part for money or other property, including shares or other securities or promissory notes of any corporation for profit.</w:t>
      </w:r>
      <w:r w:rsidRPr="00B0106A">
        <w:rPr>
          <w:rFonts w:ascii="Times New Roman" w:hAnsi="Times New Roman" w:cs="Times New Roman"/>
          <w:sz w:val="20"/>
          <w:szCs w:val="20"/>
        </w:rPr>
        <w:t xml:space="preserve"> </w:t>
      </w:r>
    </w:p>
    <w:p w14:paraId="0E0EEB7F" w14:textId="77777777" w:rsidR="00B0106A" w:rsidRPr="0025088E" w:rsidRDefault="00B0106A" w:rsidP="00B0106A">
      <w:pPr>
        <w:tabs>
          <w:tab w:val="left" w:pos="180"/>
        </w:tabs>
        <w:spacing w:before="120"/>
        <w:ind w:firstLine="180"/>
        <w:jc w:val="both"/>
        <w:rPr>
          <w:rFonts w:ascii="Times New Roman" w:hAnsi="Times New Roman" w:cs="Times New Roman"/>
          <w:sz w:val="22"/>
          <w:szCs w:val="20"/>
        </w:rPr>
      </w:pPr>
      <w:r w:rsidRPr="0025088E">
        <w:rPr>
          <w:rFonts w:ascii="Times New Roman" w:hAnsi="Times New Roman" w:cs="Times New Roman"/>
          <w:sz w:val="22"/>
          <w:szCs w:val="20"/>
        </w:rPr>
        <w:t xml:space="preserve">Section </w:t>
      </w:r>
      <w:r>
        <w:rPr>
          <w:rFonts w:ascii="Times New Roman" w:hAnsi="Times New Roman" w:cs="Times New Roman"/>
          <w:sz w:val="22"/>
          <w:szCs w:val="20"/>
        </w:rPr>
        <w:t>5</w:t>
      </w:r>
      <w:r w:rsidRPr="0025088E">
        <w:rPr>
          <w:rFonts w:ascii="Times New Roman" w:hAnsi="Times New Roman" w:cs="Times New Roman"/>
          <w:sz w:val="22"/>
          <w:szCs w:val="20"/>
        </w:rPr>
        <w:t>.</w:t>
      </w:r>
      <w:r w:rsidRPr="0025088E">
        <w:rPr>
          <w:rFonts w:ascii="Times New Roman" w:hAnsi="Times New Roman" w:cs="Times New Roman"/>
          <w:sz w:val="22"/>
          <w:szCs w:val="20"/>
        </w:rPr>
        <w:tab/>
      </w:r>
      <w:r>
        <w:rPr>
          <w:rFonts w:ascii="Times New Roman" w:hAnsi="Times New Roman" w:cs="Times New Roman"/>
          <w:sz w:val="22"/>
          <w:szCs w:val="20"/>
        </w:rPr>
        <w:t>Books and Records</w:t>
      </w:r>
    </w:p>
    <w:p w14:paraId="6D6D1092" w14:textId="77777777" w:rsidR="00B0106A" w:rsidRDefault="00B0106A" w:rsidP="00B0106A">
      <w:pPr>
        <w:ind w:left="270"/>
        <w:jc w:val="both"/>
        <w:rPr>
          <w:rFonts w:ascii="Times New Roman" w:hAnsi="Times New Roman" w:cs="Times New Roman"/>
          <w:sz w:val="20"/>
          <w:szCs w:val="20"/>
        </w:rPr>
      </w:pPr>
      <w:proofErr w:type="gramStart"/>
      <w:r>
        <w:rPr>
          <w:rFonts w:ascii="Times New Roman" w:hAnsi="Times New Roman" w:cs="Times New Roman"/>
          <w:sz w:val="20"/>
          <w:szCs w:val="20"/>
        </w:rPr>
        <w:t>The books and records of this Corporation may be examined by any member or any trustee or the agent or attorney of any Member or any Trustee</w:t>
      </w:r>
      <w:proofErr w:type="gramEnd"/>
      <w:r>
        <w:rPr>
          <w:rFonts w:ascii="Times New Roman" w:hAnsi="Times New Roman" w:cs="Times New Roman"/>
          <w:sz w:val="20"/>
          <w:szCs w:val="20"/>
        </w:rPr>
        <w:t xml:space="preserve"> for any reasonable and proper purpose at any reasonable time.</w:t>
      </w:r>
    </w:p>
    <w:p w14:paraId="0C219C0A" w14:textId="77777777" w:rsidR="00B72F73" w:rsidRDefault="00B72F73" w:rsidP="00B0106A">
      <w:pPr>
        <w:ind w:left="270"/>
        <w:jc w:val="both"/>
        <w:rPr>
          <w:rFonts w:ascii="Times New Roman" w:hAnsi="Times New Roman" w:cs="Times New Roman"/>
          <w:sz w:val="22"/>
          <w:szCs w:val="20"/>
        </w:rPr>
      </w:pPr>
    </w:p>
    <w:p w14:paraId="006BEDCC" w14:textId="77777777" w:rsidR="00B0106A" w:rsidRDefault="00B0106A" w:rsidP="00B0106A">
      <w:pPr>
        <w:ind w:left="270"/>
        <w:jc w:val="both"/>
        <w:rPr>
          <w:rFonts w:ascii="Times New Roman" w:hAnsi="Times New Roman" w:cs="Times New Roman"/>
          <w:sz w:val="22"/>
          <w:szCs w:val="20"/>
        </w:rPr>
      </w:pPr>
    </w:p>
    <w:p w14:paraId="478E6D7F" w14:textId="77777777" w:rsidR="00B0106A" w:rsidRPr="00B72F73" w:rsidRDefault="00B0106A" w:rsidP="00B0106A">
      <w:pPr>
        <w:ind w:left="270"/>
        <w:jc w:val="both"/>
        <w:rPr>
          <w:rFonts w:ascii="Times New Roman" w:hAnsi="Times New Roman" w:cs="Times New Roman"/>
          <w:b/>
          <w:sz w:val="20"/>
          <w:szCs w:val="20"/>
        </w:rPr>
      </w:pPr>
      <w:r>
        <w:rPr>
          <w:rFonts w:ascii="Times New Roman" w:hAnsi="Times New Roman" w:cs="Times New Roman"/>
          <w:sz w:val="22"/>
          <w:szCs w:val="20"/>
        </w:rPr>
        <w:t>_____________________________________________</w:t>
      </w:r>
    </w:p>
    <w:sectPr w:rsidR="00B0106A" w:rsidRPr="00B72F73" w:rsidSect="0025088E">
      <w:type w:val="continuous"/>
      <w:pgSz w:w="12240" w:h="15840"/>
      <w:pgMar w:top="720" w:right="720" w:bottom="1440" w:left="810" w:header="720" w:footer="720" w:gutter="0"/>
      <w:cols w:num="2" w:space="27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D9F47" w14:textId="77777777" w:rsidR="00B72F73" w:rsidRDefault="00B72F73" w:rsidP="007E6249">
      <w:r>
        <w:separator/>
      </w:r>
    </w:p>
  </w:endnote>
  <w:endnote w:type="continuationSeparator" w:id="0">
    <w:p w14:paraId="171BA219" w14:textId="77777777" w:rsidR="00B72F73" w:rsidRDefault="00B72F73" w:rsidP="007E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B786E" w14:textId="77777777" w:rsidR="00B72F73" w:rsidRDefault="00B72F73" w:rsidP="007E6249">
      <w:r>
        <w:separator/>
      </w:r>
    </w:p>
  </w:footnote>
  <w:footnote w:type="continuationSeparator" w:id="0">
    <w:p w14:paraId="05866919" w14:textId="77777777" w:rsidR="00B72F73" w:rsidRDefault="00B72F73" w:rsidP="007E62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F6BE8" w14:textId="77777777" w:rsidR="00B72F73" w:rsidRDefault="00B72F73" w:rsidP="007E6249">
    <w:pPr>
      <w:tabs>
        <w:tab w:val="left" w:pos="0"/>
      </w:tabs>
    </w:pPr>
    <w:r w:rsidRPr="007E6249">
      <w:rPr>
        <w:sz w:val="20"/>
      </w:rPr>
      <w:t>The Ohio Code Enforcement Officials Association</w:t>
    </w:r>
  </w:p>
  <w:p w14:paraId="4FAB6CA3" w14:textId="77777777" w:rsidR="00B72F73" w:rsidRDefault="00B72F73" w:rsidP="007E6249">
    <w:r>
      <w:t>Code of Regulations of OCEOA</w:t>
    </w:r>
    <w:r>
      <w:tab/>
    </w:r>
    <w:r>
      <w:tab/>
    </w:r>
    <w:r>
      <w:tab/>
    </w:r>
    <w:r>
      <w:tab/>
    </w:r>
    <w:r>
      <w:tab/>
    </w:r>
    <w:r>
      <w:tab/>
      <w:t>Amended February 17, 2011</w:t>
    </w:r>
  </w:p>
  <w:p w14:paraId="7E737C62" w14:textId="7E3D43B9" w:rsidR="00B72F73" w:rsidRDefault="00B72F73">
    <w:pPr>
      <w:pStyle w:val="Header"/>
    </w:pPr>
    <w:r>
      <w:rPr>
        <w:noProof/>
      </w:rPr>
      <mc:AlternateContent>
        <mc:Choice Requires="wps">
          <w:drawing>
            <wp:anchor distT="0" distB="0" distL="114300" distR="114300" simplePos="0" relativeHeight="251659264" behindDoc="0" locked="0" layoutInCell="1" allowOverlap="1" wp14:anchorId="2F46359D" wp14:editId="0F5C1C54">
              <wp:simplePos x="0" y="0"/>
              <wp:positionH relativeFrom="column">
                <wp:posOffset>-114300</wp:posOffset>
              </wp:positionH>
              <wp:positionV relativeFrom="paragraph">
                <wp:posOffset>99695</wp:posOffset>
              </wp:positionV>
              <wp:extent cx="6743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7.85pt" to="522.0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" strokecolor="black [3213]" strokeweight="2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BBA"/>
    <w:multiLevelType w:val="hybridMultilevel"/>
    <w:tmpl w:val="3242836E"/>
    <w:lvl w:ilvl="0" w:tplc="413033D8">
      <w:start w:val="1"/>
      <w:numFmt w:val="lowerLetter"/>
      <w:lvlText w:val="%1."/>
      <w:lvlJc w:val="left"/>
      <w:pPr>
        <w:ind w:left="710" w:hanging="4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555425C"/>
    <w:multiLevelType w:val="hybridMultilevel"/>
    <w:tmpl w:val="366EACC6"/>
    <w:lvl w:ilvl="0" w:tplc="C33C8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5421EE"/>
    <w:multiLevelType w:val="hybridMultilevel"/>
    <w:tmpl w:val="2CC838B4"/>
    <w:lvl w:ilvl="0" w:tplc="1016728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49"/>
    <w:rsid w:val="000739E1"/>
    <w:rsid w:val="00097307"/>
    <w:rsid w:val="00195D3D"/>
    <w:rsid w:val="001A1993"/>
    <w:rsid w:val="001C0F79"/>
    <w:rsid w:val="001D7393"/>
    <w:rsid w:val="0025088E"/>
    <w:rsid w:val="00254559"/>
    <w:rsid w:val="002F73A2"/>
    <w:rsid w:val="0034714E"/>
    <w:rsid w:val="00384663"/>
    <w:rsid w:val="005E1EF2"/>
    <w:rsid w:val="006838DE"/>
    <w:rsid w:val="006B11B9"/>
    <w:rsid w:val="006F6EC1"/>
    <w:rsid w:val="007E6249"/>
    <w:rsid w:val="008B68AC"/>
    <w:rsid w:val="00957C16"/>
    <w:rsid w:val="00A11015"/>
    <w:rsid w:val="00B0106A"/>
    <w:rsid w:val="00B72E27"/>
    <w:rsid w:val="00B72F73"/>
    <w:rsid w:val="00B97944"/>
    <w:rsid w:val="00C917F3"/>
    <w:rsid w:val="00CE7F44"/>
    <w:rsid w:val="00D44D98"/>
    <w:rsid w:val="00D67941"/>
    <w:rsid w:val="00D95F52"/>
    <w:rsid w:val="00F235ED"/>
    <w:rsid w:val="00FD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64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49"/>
    <w:pPr>
      <w:tabs>
        <w:tab w:val="center" w:pos="4320"/>
        <w:tab w:val="right" w:pos="8640"/>
      </w:tabs>
    </w:pPr>
  </w:style>
  <w:style w:type="character" w:customStyle="1" w:styleId="HeaderChar">
    <w:name w:val="Header Char"/>
    <w:basedOn w:val="DefaultParagraphFont"/>
    <w:link w:val="Header"/>
    <w:uiPriority w:val="99"/>
    <w:rsid w:val="007E6249"/>
  </w:style>
  <w:style w:type="paragraph" w:styleId="Footer">
    <w:name w:val="footer"/>
    <w:basedOn w:val="Normal"/>
    <w:link w:val="FooterChar"/>
    <w:uiPriority w:val="99"/>
    <w:unhideWhenUsed/>
    <w:rsid w:val="007E6249"/>
    <w:pPr>
      <w:tabs>
        <w:tab w:val="center" w:pos="4320"/>
        <w:tab w:val="right" w:pos="8640"/>
      </w:tabs>
    </w:pPr>
  </w:style>
  <w:style w:type="character" w:customStyle="1" w:styleId="FooterChar">
    <w:name w:val="Footer Char"/>
    <w:basedOn w:val="DefaultParagraphFont"/>
    <w:link w:val="Footer"/>
    <w:uiPriority w:val="99"/>
    <w:rsid w:val="007E6249"/>
  </w:style>
  <w:style w:type="paragraph" w:styleId="ListParagraph">
    <w:name w:val="List Paragraph"/>
    <w:basedOn w:val="Normal"/>
    <w:uiPriority w:val="34"/>
    <w:qFormat/>
    <w:rsid w:val="00D44D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49"/>
    <w:pPr>
      <w:tabs>
        <w:tab w:val="center" w:pos="4320"/>
        <w:tab w:val="right" w:pos="8640"/>
      </w:tabs>
    </w:pPr>
  </w:style>
  <w:style w:type="character" w:customStyle="1" w:styleId="HeaderChar">
    <w:name w:val="Header Char"/>
    <w:basedOn w:val="DefaultParagraphFont"/>
    <w:link w:val="Header"/>
    <w:uiPriority w:val="99"/>
    <w:rsid w:val="007E6249"/>
  </w:style>
  <w:style w:type="paragraph" w:styleId="Footer">
    <w:name w:val="footer"/>
    <w:basedOn w:val="Normal"/>
    <w:link w:val="FooterChar"/>
    <w:uiPriority w:val="99"/>
    <w:unhideWhenUsed/>
    <w:rsid w:val="007E6249"/>
    <w:pPr>
      <w:tabs>
        <w:tab w:val="center" w:pos="4320"/>
        <w:tab w:val="right" w:pos="8640"/>
      </w:tabs>
    </w:pPr>
  </w:style>
  <w:style w:type="character" w:customStyle="1" w:styleId="FooterChar">
    <w:name w:val="Footer Char"/>
    <w:basedOn w:val="DefaultParagraphFont"/>
    <w:link w:val="Footer"/>
    <w:uiPriority w:val="99"/>
    <w:rsid w:val="007E6249"/>
  </w:style>
  <w:style w:type="paragraph" w:styleId="ListParagraph">
    <w:name w:val="List Paragraph"/>
    <w:basedOn w:val="Normal"/>
    <w:uiPriority w:val="34"/>
    <w:qFormat/>
    <w:rsid w:val="00D4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9CED-455F-6A4E-BD41-4A4E1AAA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5088</Words>
  <Characters>29008</Characters>
  <Application>Microsoft Macintosh Word</Application>
  <DocSecurity>0</DocSecurity>
  <Lines>241</Lines>
  <Paragraphs>68</Paragraphs>
  <ScaleCrop>false</ScaleCrop>
  <Company>OCEOA</Company>
  <LinksUpToDate>false</LinksUpToDate>
  <CharactersWithSpaces>34028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Harmon</dc:creator>
  <cp:keywords/>
  <dc:description/>
  <cp:lastModifiedBy>Joshua Harmon</cp:lastModifiedBy>
  <cp:revision>4</cp:revision>
  <dcterms:created xsi:type="dcterms:W3CDTF">2016-12-30T23:30:00Z</dcterms:created>
  <dcterms:modified xsi:type="dcterms:W3CDTF">2017-03-08T03:30:00Z</dcterms:modified>
</cp:coreProperties>
</file>